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942" w:rsidRDefault="002F4942" w:rsidP="002F4942">
      <w:pPr>
        <w:shd w:val="clear" w:color="auto" w:fill="FEFEFE"/>
        <w:spacing w:before="100" w:beforeAutospacing="1" w:after="100" w:afterAutospacing="1" w:line="510" w:lineRule="atLeast"/>
        <w:jc w:val="center"/>
        <w:outlineLvl w:val="0"/>
        <w:rPr>
          <w:rFonts w:eastAsia="Times New Roman" w:cstheme="minorHAnsi"/>
          <w:bCs/>
          <w:color w:val="000000" w:themeColor="text1"/>
          <w:kern w:val="36"/>
          <w:sz w:val="45"/>
          <w:szCs w:val="45"/>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cstheme="minorHAnsi"/>
          <w:bCs/>
          <w:color w:val="000000" w:themeColor="text1"/>
          <w:kern w:val="36"/>
          <w:sz w:val="45"/>
          <w:szCs w:val="45"/>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OF CIVIL ENGINEERING</w:t>
      </w:r>
    </w:p>
    <w:p w:rsidR="002F4942" w:rsidRDefault="002F4942" w:rsidP="002F4942">
      <w:pPr>
        <w:shd w:val="clear" w:color="auto" w:fill="FEFEFE"/>
        <w:spacing w:before="100" w:beforeAutospacing="1" w:after="100" w:afterAutospacing="1" w:line="510" w:lineRule="atLeast"/>
        <w:jc w:val="center"/>
        <w:outlineLvl w:val="0"/>
        <w:rPr>
          <w:rFonts w:eastAsia="Times New Roman" w:cstheme="minorHAnsi"/>
          <w:bCs/>
          <w:color w:val="000000" w:themeColor="text1"/>
          <w:kern w:val="36"/>
          <w:sz w:val="45"/>
          <w:szCs w:val="45"/>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4942" w:rsidRPr="00D90E1D" w:rsidRDefault="002F4942" w:rsidP="002F4942">
      <w:pPr>
        <w:shd w:val="clear" w:color="auto" w:fill="FEFEFE"/>
        <w:spacing w:after="0" w:line="510" w:lineRule="atLeast"/>
        <w:jc w:val="center"/>
        <w:outlineLvl w:val="0"/>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90E1D">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B.Tech</w:t>
      </w:r>
      <w:proofErr w:type="spellEnd"/>
      <w:r w:rsidRPr="00D90E1D">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2F4942" w:rsidRDefault="002F4942" w:rsidP="002F4942">
      <w:pPr>
        <w:shd w:val="clear" w:color="auto" w:fill="FEFEFE"/>
        <w:spacing w:after="0" w:line="510" w:lineRule="atLeast"/>
        <w:jc w:val="center"/>
        <w:outlineLvl w:val="0"/>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BBD">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eastAsia="Times New Roman" w:cstheme="minorHAnsi"/>
          <w:b/>
          <w:bCs/>
          <w:color w:val="000000" w:themeColor="text1"/>
          <w:kern w:val="36"/>
          <w:sz w:val="32"/>
          <w:szCs w:val="32"/>
          <w:vertAlign w:val="superscript"/>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01BBD">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SEMESTER</w:t>
      </w:r>
    </w:p>
    <w:p w:rsidR="002F4942" w:rsidRPr="00C01BBD" w:rsidRDefault="002F4942" w:rsidP="002F4942">
      <w:pPr>
        <w:shd w:val="clear" w:color="auto" w:fill="FEFEFE"/>
        <w:spacing w:before="100" w:beforeAutospacing="1" w:after="100" w:afterAutospacing="1" w:line="510" w:lineRule="atLeast"/>
        <w:jc w:val="center"/>
        <w:outlineLvl w:val="0"/>
        <w:rPr>
          <w:rFonts w:eastAsia="Times New Roman" w:cstheme="minorHAnsi"/>
          <w:b/>
          <w:bCs/>
          <w:color w:val="000000" w:themeColor="text1"/>
          <w:kern w:val="36"/>
          <w:sz w:val="32"/>
          <w:szCs w:val="32"/>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r w:rsidRPr="00C01BBD">
        <w:rPr>
          <w:rFonts w:ascii="Times New Roman" w:hAnsi="Times New Roman" w:cs="Times New Roman"/>
          <w:b/>
          <w:sz w:val="28"/>
          <w:szCs w:val="28"/>
        </w:rPr>
        <w:t>Fluid Flow in Pipes and Channels</w:t>
      </w: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roofErr w:type="gramStart"/>
      <w:r>
        <w:rPr>
          <w:rFonts w:ascii="Times New Roman" w:hAnsi="Times New Roman" w:cs="Times New Roman"/>
          <w:b/>
          <w:sz w:val="28"/>
          <w:szCs w:val="28"/>
        </w:rPr>
        <w:t>Chapter  2</w:t>
      </w:r>
      <w:proofErr w:type="gramEnd"/>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r>
        <w:rPr>
          <w:rFonts w:ascii="Times New Roman" w:hAnsi="Times New Roman" w:cs="Times New Roman"/>
          <w:b/>
          <w:sz w:val="28"/>
          <w:szCs w:val="28"/>
        </w:rPr>
        <w:t>Flow through Pipes</w:t>
      </w: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center"/>
        <w:outlineLvl w:val="0"/>
        <w:rPr>
          <w:rFonts w:ascii="Times New Roman" w:hAnsi="Times New Roman" w:cs="Times New Roman"/>
          <w:b/>
          <w:sz w:val="28"/>
          <w:szCs w:val="28"/>
        </w:rPr>
      </w:pPr>
    </w:p>
    <w:p w:rsidR="002F4942" w:rsidRDefault="002F4942" w:rsidP="002F4942">
      <w:pPr>
        <w:shd w:val="clear" w:color="auto" w:fill="FEFEFE"/>
        <w:spacing w:before="100" w:beforeAutospacing="1" w:after="100" w:afterAutospacing="1" w:line="510" w:lineRule="atLeast"/>
        <w:jc w:val="right"/>
        <w:outlineLvl w:val="0"/>
        <w:rPr>
          <w:rFonts w:ascii="Times New Roman" w:hAnsi="Times New Roman" w:cs="Times New Roman"/>
          <w:b/>
          <w:sz w:val="28"/>
          <w:szCs w:val="28"/>
        </w:rPr>
      </w:pPr>
      <w:r>
        <w:rPr>
          <w:rFonts w:ascii="Times New Roman" w:hAnsi="Times New Roman" w:cs="Times New Roman"/>
          <w:b/>
          <w:sz w:val="28"/>
          <w:szCs w:val="28"/>
        </w:rPr>
        <w:t>Teacher Concerned</w:t>
      </w:r>
    </w:p>
    <w:p w:rsidR="002F4942" w:rsidRDefault="002F4942" w:rsidP="002F4942">
      <w:pPr>
        <w:shd w:val="clear" w:color="auto" w:fill="FEFEFE"/>
        <w:spacing w:before="100" w:beforeAutospacing="1" w:after="100" w:afterAutospacing="1" w:line="510" w:lineRule="atLeast"/>
        <w:jc w:val="right"/>
        <w:outlineLvl w:val="0"/>
        <w:rPr>
          <w:rFonts w:ascii="Times New Roman" w:hAnsi="Times New Roman" w:cs="Times New Roman"/>
          <w:b/>
          <w:sz w:val="28"/>
          <w:szCs w:val="28"/>
        </w:rPr>
      </w:pPr>
      <w:r>
        <w:rPr>
          <w:rFonts w:ascii="Times New Roman" w:hAnsi="Times New Roman" w:cs="Times New Roman"/>
          <w:b/>
          <w:sz w:val="28"/>
          <w:szCs w:val="28"/>
        </w:rPr>
        <w:t>R. R. Mir</w:t>
      </w:r>
    </w:p>
    <w:p w:rsidR="00A72B93" w:rsidRDefault="00A72B93" w:rsidP="002F4942">
      <w:pPr>
        <w:shd w:val="clear" w:color="auto" w:fill="FEFEFE"/>
        <w:spacing w:before="100" w:beforeAutospacing="1" w:after="100" w:afterAutospacing="1" w:line="510" w:lineRule="atLeast"/>
        <w:jc w:val="right"/>
        <w:outlineLvl w:val="0"/>
        <w:rPr>
          <w:rFonts w:ascii="Times New Roman" w:hAnsi="Times New Roman" w:cs="Times New Roman"/>
          <w:b/>
          <w:sz w:val="28"/>
          <w:szCs w:val="28"/>
        </w:rPr>
      </w:pPr>
    </w:p>
    <w:p w:rsidR="00A72B93" w:rsidRDefault="00A72B93" w:rsidP="002F4942">
      <w:pPr>
        <w:shd w:val="clear" w:color="auto" w:fill="FEFEFE"/>
        <w:spacing w:before="100" w:beforeAutospacing="1" w:after="100" w:afterAutospacing="1" w:line="510" w:lineRule="atLeast"/>
        <w:jc w:val="right"/>
        <w:outlineLvl w:val="0"/>
        <w:rPr>
          <w:rFonts w:ascii="Times New Roman" w:hAnsi="Times New Roman" w:cs="Times New Roman"/>
          <w:b/>
          <w:sz w:val="28"/>
          <w:szCs w:val="28"/>
        </w:rPr>
      </w:pPr>
    </w:p>
    <w:p w:rsidR="00B3757C" w:rsidRDefault="00B3757C" w:rsidP="00DD47E8">
      <w:pPr>
        <w:spacing w:after="0" w:line="300" w:lineRule="atLeast"/>
        <w:rPr>
          <w:rFonts w:ascii="Helvetica" w:eastAsia="Times New Roman" w:hAnsi="Helvetica" w:cs="Helvetica"/>
          <w:color w:val="555555"/>
          <w:sz w:val="20"/>
          <w:szCs w:val="20"/>
          <w:lang w:val="en-US" w:eastAsia="en-IN"/>
        </w:rPr>
      </w:pPr>
    </w:p>
    <w:p w:rsidR="00B3757C" w:rsidRDefault="00B3757C" w:rsidP="00DD47E8">
      <w:pPr>
        <w:spacing w:after="0" w:line="300" w:lineRule="atLeast"/>
        <w:rPr>
          <w:rFonts w:ascii="Helvetica" w:eastAsia="Times New Roman" w:hAnsi="Helvetica" w:cs="Helvetica"/>
          <w:color w:val="555555"/>
          <w:sz w:val="20"/>
          <w:szCs w:val="20"/>
          <w:lang w:val="en-US" w:eastAsia="en-IN"/>
        </w:rPr>
      </w:pPr>
    </w:p>
    <w:p w:rsidR="00B3757C" w:rsidRPr="00DD47E8" w:rsidRDefault="00B3757C" w:rsidP="00DD47E8">
      <w:pPr>
        <w:spacing w:after="0" w:line="300" w:lineRule="atLeast"/>
        <w:rPr>
          <w:rFonts w:ascii="Helvetica" w:eastAsia="Times New Roman" w:hAnsi="Helvetica" w:cs="Helvetica"/>
          <w:color w:val="555555"/>
          <w:sz w:val="20"/>
          <w:szCs w:val="20"/>
          <w:lang w:val="en-US" w:eastAsia="en-IN"/>
        </w:rPr>
      </w:pPr>
    </w:p>
    <w:p w:rsidR="00DD47E8" w:rsidRPr="00DD47E8" w:rsidRDefault="00DD47E8" w:rsidP="00DD47E8">
      <w:pPr>
        <w:spacing w:after="0" w:line="288" w:lineRule="atLeast"/>
        <w:outlineLvl w:val="0"/>
        <w:rPr>
          <w:rFonts w:ascii="Helvetica" w:eastAsia="Times New Roman" w:hAnsi="Helvetica" w:cs="Helvetica"/>
          <w:b/>
          <w:bCs/>
          <w:color w:val="222222"/>
          <w:kern w:val="36"/>
          <w:sz w:val="40"/>
          <w:szCs w:val="40"/>
          <w:lang w:val="en-US" w:eastAsia="en-IN"/>
        </w:rPr>
      </w:pPr>
      <w:r w:rsidRPr="00DD47E8">
        <w:rPr>
          <w:rFonts w:ascii="Helvetica" w:eastAsia="Times New Roman" w:hAnsi="Helvetica" w:cs="Helvetica"/>
          <w:b/>
          <w:bCs/>
          <w:color w:val="222222"/>
          <w:kern w:val="36"/>
          <w:sz w:val="40"/>
          <w:szCs w:val="40"/>
          <w:lang w:val="en-US" w:eastAsia="en-IN"/>
        </w:rPr>
        <w:t>Turbulent Flow in Pipes</w:t>
      </w:r>
    </w:p>
    <w:p w:rsidR="00DD47E8" w:rsidRDefault="00DD47E8" w:rsidP="00DD47E8">
      <w:pPr>
        <w:spacing w:after="0" w:line="288" w:lineRule="atLeast"/>
        <w:outlineLvl w:val="3"/>
        <w:rPr>
          <w:rFonts w:ascii="Helvetica" w:eastAsia="Times New Roman" w:hAnsi="Helvetica" w:cs="Helvetica"/>
          <w:b/>
          <w:bCs/>
          <w:color w:val="000000"/>
          <w:lang w:val="en-US" w:eastAsia="en-IN"/>
        </w:rPr>
      </w:pPr>
      <w:r w:rsidRPr="00DD47E8">
        <w:rPr>
          <w:rFonts w:ascii="Helvetica" w:eastAsia="Times New Roman" w:hAnsi="Helvetica" w:cs="Helvetica"/>
          <w:b/>
          <w:bCs/>
          <w:color w:val="000000"/>
          <w:lang w:val="en-US" w:eastAsia="en-IN"/>
        </w:rPr>
        <w:t>Introduction to Turbulent Flow:</w:t>
      </w:r>
    </w:p>
    <w:p w:rsidR="00B3757C" w:rsidRPr="00DD47E8" w:rsidRDefault="00B3757C" w:rsidP="00DD47E8">
      <w:pPr>
        <w:spacing w:after="0" w:line="288" w:lineRule="atLeast"/>
        <w:outlineLvl w:val="3"/>
        <w:rPr>
          <w:rFonts w:ascii="Helvetica" w:eastAsia="Times New Roman" w:hAnsi="Helvetica" w:cs="Helvetica"/>
          <w:b/>
          <w:bCs/>
          <w:color w:val="222222"/>
          <w:lang w:val="en-US" w:eastAsia="en-IN"/>
        </w:rPr>
      </w:pP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There are two types of flow-namely laminar flow and turbulent flow. We know in laminar flow, the fluid particles have an orderly motion along stream lines. As the rate of flow is increased a stage is reached in which the fluid particles which had an orderly motion are subjected to random collisions resulting in eddies spreading in the whole region of flow. This state of instability in the fluid motion is produced due to the varied velocities of adjacent fluid layers and the viscous force or resistance between them.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Rough projections of the boundary surface and sudden or sharp discontinuities in the geometry of the boundary surfaces also produce eddy currents and disturbances. At low velocities such discontinuities get damped by the stabilizing viscous resistance.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As the velocity exceeds a limit these disturbances do not get damped and spread to the whole flow region, except for a very thin layer adjoining the boundary. The fluid particles moving in random directions are subjected to repeated impact. Such a condition is called Turbulence.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A loss of energy occurs due to turbulence. It was possible in a viscous flow to obtain a relation between shearing stress, the dynamic viscosity of the fluid and the velocity gradient. No such relation can be mathematically obtained in turbulent flow. We can however </w:t>
      </w:r>
      <w:proofErr w:type="spellStart"/>
      <w:r w:rsidRPr="00DD47E8">
        <w:rPr>
          <w:rFonts w:ascii="Helvetica" w:eastAsia="Times New Roman" w:hAnsi="Helvetica" w:cs="Helvetica"/>
          <w:color w:val="000000"/>
          <w:sz w:val="21"/>
          <w:szCs w:val="21"/>
          <w:lang w:val="en-US" w:eastAsia="en-IN"/>
        </w:rPr>
        <w:t>analyse</w:t>
      </w:r>
      <w:proofErr w:type="spellEnd"/>
      <w:r w:rsidRPr="00DD47E8">
        <w:rPr>
          <w:rFonts w:ascii="Helvetica" w:eastAsia="Times New Roman" w:hAnsi="Helvetica" w:cs="Helvetica"/>
          <w:color w:val="000000"/>
          <w:sz w:val="21"/>
          <w:szCs w:val="21"/>
          <w:lang w:val="en-US" w:eastAsia="en-IN"/>
        </w:rPr>
        <w:t xml:space="preserve"> turbulent flow on the basis of a few empirical theories.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250C1512" wp14:editId="5B910C8F">
            <wp:extent cx="5600700" cy="1733550"/>
            <wp:effectExtent l="0" t="0" r="0" b="0"/>
            <wp:docPr id="7" name="Picture 7" descr="http://www.engineeringenotes.com/wp-content/uploads/2018/06/clip_image002_thumb-18.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ngineeringenotes.com/wp-content/uploads/2018/06/clip_image002_thumb-18.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733550"/>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0" w:name="bookmark23"/>
      <w:r w:rsidRPr="00DD47E8">
        <w:rPr>
          <w:rFonts w:ascii="Helvetica" w:eastAsia="Times New Roman" w:hAnsi="Helvetica" w:cs="Helvetica"/>
          <w:b/>
          <w:bCs/>
          <w:color w:val="000000"/>
          <w:lang w:val="en-US" w:eastAsia="en-IN"/>
        </w:rPr>
        <w:t xml:space="preserve">The Darcy </w:t>
      </w:r>
      <w:proofErr w:type="spellStart"/>
      <w:r w:rsidRPr="00DD47E8">
        <w:rPr>
          <w:rFonts w:ascii="Helvetica" w:eastAsia="Times New Roman" w:hAnsi="Helvetica" w:cs="Helvetica"/>
          <w:b/>
          <w:bCs/>
          <w:color w:val="000000"/>
          <w:lang w:val="en-US" w:eastAsia="en-IN"/>
        </w:rPr>
        <w:t>Weisbach</w:t>
      </w:r>
      <w:proofErr w:type="spellEnd"/>
      <w:r w:rsidRPr="00DD47E8">
        <w:rPr>
          <w:rFonts w:ascii="Helvetica" w:eastAsia="Times New Roman" w:hAnsi="Helvetica" w:cs="Helvetica"/>
          <w:b/>
          <w:bCs/>
          <w:color w:val="000000"/>
          <w:lang w:val="en-US" w:eastAsia="en-IN"/>
        </w:rPr>
        <w:t xml:space="preserve"> Equation</w:t>
      </w:r>
      <w:bookmarkEnd w:id="0"/>
      <w:r w:rsidRPr="00DD47E8">
        <w:rPr>
          <w:rFonts w:ascii="Helvetica" w:eastAsia="Times New Roman" w:hAnsi="Helvetica" w:cs="Helvetica"/>
          <w:b/>
          <w:bCs/>
          <w:color w:val="000000"/>
          <w:lang w:val="en-US" w:eastAsia="en-IN"/>
        </w:rPr>
        <w:t xml:space="preserve">: </w:t>
      </w:r>
    </w:p>
    <w:p w:rsidR="00DD47E8" w:rsidRDefault="00DD47E8" w:rsidP="00DD47E8">
      <w:pPr>
        <w:spacing w:after="288" w:line="330" w:lineRule="atLeast"/>
        <w:rPr>
          <w:rFonts w:ascii="Helvetica" w:eastAsia="Times New Roman" w:hAnsi="Helvetica" w:cs="Helvetica"/>
          <w:color w:val="000000"/>
          <w:sz w:val="21"/>
          <w:szCs w:val="21"/>
          <w:lang w:val="en-US" w:eastAsia="en-IN"/>
        </w:rPr>
      </w:pPr>
      <w:r w:rsidRPr="00DD47E8">
        <w:rPr>
          <w:rFonts w:ascii="Helvetica" w:eastAsia="Times New Roman" w:hAnsi="Helvetica" w:cs="Helvetica"/>
          <w:color w:val="000000"/>
          <w:sz w:val="21"/>
          <w:szCs w:val="21"/>
          <w:lang w:val="en-US" w:eastAsia="en-IN"/>
        </w:rPr>
        <w:t xml:space="preserve">Consider a liquid flowing through a pipe of diameter D. Consider sections 1-1 and 2-2 I units apart. Let </w:t>
      </w:r>
      <w:proofErr w:type="spellStart"/>
      <w:r w:rsidRPr="00DD47E8">
        <w:rPr>
          <w:rFonts w:ascii="Helvetica" w:eastAsia="Times New Roman" w:hAnsi="Helvetica" w:cs="Helvetica"/>
          <w:color w:val="000000"/>
          <w:sz w:val="21"/>
          <w:szCs w:val="21"/>
          <w:lang w:val="en-US" w:eastAsia="en-IN"/>
        </w:rPr>
        <w:t>dz</w:t>
      </w:r>
      <w:proofErr w:type="spellEnd"/>
      <w:r w:rsidRPr="00DD47E8">
        <w:rPr>
          <w:rFonts w:ascii="Helvetica" w:eastAsia="Times New Roman" w:hAnsi="Helvetica" w:cs="Helvetica"/>
          <w:color w:val="000000"/>
          <w:sz w:val="21"/>
          <w:szCs w:val="21"/>
          <w:lang w:val="en-US" w:eastAsia="en-IN"/>
        </w:rPr>
        <w:t xml:space="preserve"> be the difference in levels between the two sections. Let v be the mean velocity flow. Let A be the sectional area of flow. Let p</w:t>
      </w:r>
      <w:r w:rsidRPr="00DD47E8">
        <w:rPr>
          <w:rFonts w:ascii="Helvetica" w:eastAsia="Times New Roman" w:hAnsi="Helvetica" w:cs="Helvetica"/>
          <w:color w:val="000000"/>
          <w:sz w:val="16"/>
          <w:szCs w:val="16"/>
          <w:vertAlign w:val="subscript"/>
          <w:lang w:val="en-US" w:eastAsia="en-IN"/>
        </w:rPr>
        <w:t>1</w:t>
      </w:r>
      <w:r w:rsidRPr="00DD47E8">
        <w:rPr>
          <w:rFonts w:ascii="Helvetica" w:eastAsia="Times New Roman" w:hAnsi="Helvetica" w:cs="Helvetica"/>
          <w:color w:val="000000"/>
          <w:sz w:val="21"/>
          <w:szCs w:val="21"/>
          <w:lang w:val="en-US" w:eastAsia="en-IN"/>
        </w:rPr>
        <w:t xml:space="preserve"> and p</w:t>
      </w:r>
      <w:r w:rsidRPr="00DD47E8">
        <w:rPr>
          <w:rFonts w:ascii="Helvetica" w:eastAsia="Times New Roman" w:hAnsi="Helvetica" w:cs="Helvetica"/>
          <w:color w:val="000000"/>
          <w:sz w:val="16"/>
          <w:szCs w:val="16"/>
          <w:vertAlign w:val="subscript"/>
          <w:lang w:val="en-US" w:eastAsia="en-IN"/>
        </w:rPr>
        <w:t>2</w:t>
      </w:r>
      <w:r w:rsidRPr="00DD47E8">
        <w:rPr>
          <w:rFonts w:ascii="Helvetica" w:eastAsia="Times New Roman" w:hAnsi="Helvetica" w:cs="Helvetica"/>
          <w:color w:val="000000"/>
          <w:sz w:val="21"/>
          <w:szCs w:val="21"/>
          <w:lang w:val="en-US" w:eastAsia="en-IN"/>
        </w:rPr>
        <w:t xml:space="preserve"> be the pressure intensities at the sections 1-1 and 2-2. Consider the fluid body between the two sections. Since the fluid body has no acceleration the resultant force in the direction of motion should be equal to zero. </w:t>
      </w:r>
    </w:p>
    <w:p w:rsidR="003E06AE" w:rsidRPr="00DD47E8" w:rsidRDefault="003E06AE" w:rsidP="00DD47E8">
      <w:pPr>
        <w:spacing w:after="288" w:line="330" w:lineRule="atLeast"/>
        <w:rPr>
          <w:rFonts w:ascii="Helvetica" w:eastAsia="Times New Roman" w:hAnsi="Helvetica" w:cs="Helvetica"/>
          <w:color w:val="999999"/>
          <w:sz w:val="21"/>
          <w:szCs w:val="21"/>
          <w:lang w:val="en-US" w:eastAsia="en-IN"/>
        </w:rPr>
      </w:pP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color w:val="000000"/>
          <w:sz w:val="21"/>
          <w:szCs w:val="21"/>
          <w:lang w:val="en-US" w:eastAsia="en-IN"/>
        </w:rPr>
        <w:lastRenderedPageBreak/>
        <w:t xml:space="preserve">The forces acting along the line of motion are the following: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w:t>
      </w:r>
      <w:proofErr w:type="spellStart"/>
      <w:r w:rsidRPr="00DD47E8">
        <w:rPr>
          <w:rFonts w:ascii="Helvetica" w:eastAsia="Times New Roman" w:hAnsi="Helvetica" w:cs="Helvetica"/>
          <w:color w:val="000000"/>
          <w:sz w:val="21"/>
          <w:szCs w:val="21"/>
          <w:lang w:val="en-US" w:eastAsia="en-IN"/>
        </w:rPr>
        <w:t>i</w:t>
      </w:r>
      <w:proofErr w:type="spellEnd"/>
      <w:r w:rsidRPr="00DD47E8">
        <w:rPr>
          <w:rFonts w:ascii="Helvetica" w:eastAsia="Times New Roman" w:hAnsi="Helvetica" w:cs="Helvetica"/>
          <w:color w:val="000000"/>
          <w:sz w:val="21"/>
          <w:szCs w:val="21"/>
          <w:lang w:val="en-US" w:eastAsia="en-IN"/>
        </w:rPr>
        <w:t>) Pressure force = (p</w:t>
      </w:r>
      <w:r w:rsidRPr="00DD47E8">
        <w:rPr>
          <w:rFonts w:ascii="Helvetica" w:eastAsia="Times New Roman" w:hAnsi="Helvetica" w:cs="Helvetica"/>
          <w:color w:val="000000"/>
          <w:sz w:val="16"/>
          <w:szCs w:val="16"/>
          <w:vertAlign w:val="subscript"/>
          <w:lang w:val="en-US" w:eastAsia="en-IN"/>
        </w:rPr>
        <w:t xml:space="preserve">1 </w:t>
      </w:r>
      <w:r w:rsidRPr="00DD47E8">
        <w:rPr>
          <w:rFonts w:ascii="Helvetica" w:eastAsia="Times New Roman" w:hAnsi="Helvetica" w:cs="Helvetica"/>
          <w:color w:val="000000"/>
          <w:sz w:val="21"/>
          <w:szCs w:val="21"/>
          <w:lang w:val="en-US" w:eastAsia="en-IN"/>
        </w:rPr>
        <w:t>– p</w:t>
      </w:r>
      <w:r w:rsidRPr="00DD47E8">
        <w:rPr>
          <w:rFonts w:ascii="Helvetica" w:eastAsia="Times New Roman" w:hAnsi="Helvetica" w:cs="Helvetica"/>
          <w:color w:val="000000"/>
          <w:sz w:val="16"/>
          <w:szCs w:val="16"/>
          <w:vertAlign w:val="subscript"/>
          <w:lang w:val="en-US" w:eastAsia="en-IN"/>
        </w:rPr>
        <w:t>2</w:t>
      </w:r>
      <w:r w:rsidRPr="00DD47E8">
        <w:rPr>
          <w:rFonts w:ascii="Helvetica" w:eastAsia="Times New Roman" w:hAnsi="Helvetica" w:cs="Helvetica"/>
          <w:color w:val="000000"/>
          <w:sz w:val="21"/>
          <w:szCs w:val="21"/>
          <w:lang w:val="en-US" w:eastAsia="en-IN"/>
        </w:rPr>
        <w:t xml:space="preserve">) A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(ii) Component of the weight of the liquid = </w:t>
      </w:r>
      <w:proofErr w:type="spellStart"/>
      <w:r w:rsidRPr="00DD47E8">
        <w:rPr>
          <w:rFonts w:ascii="Helvetica" w:eastAsia="Times New Roman" w:hAnsi="Helvetica" w:cs="Helvetica"/>
          <w:color w:val="000000"/>
          <w:sz w:val="21"/>
          <w:szCs w:val="21"/>
          <w:lang w:val="en-US" w:eastAsia="en-IN"/>
        </w:rPr>
        <w:t>wAL</w:t>
      </w:r>
      <w:proofErr w:type="spellEnd"/>
      <w:r w:rsidRPr="00DD47E8">
        <w:rPr>
          <w:rFonts w:ascii="Helvetica" w:eastAsia="Times New Roman" w:hAnsi="Helvetica" w:cs="Helvetica"/>
          <w:color w:val="000000"/>
          <w:sz w:val="21"/>
          <w:szCs w:val="21"/>
          <w:lang w:val="en-US" w:eastAsia="en-IN"/>
        </w:rPr>
        <w:t xml:space="preserve"> sin θ</w:t>
      </w:r>
      <w:r w:rsidRPr="00DD47E8">
        <w:rPr>
          <w:rFonts w:ascii="Helvetica" w:eastAsia="Times New Roman" w:hAnsi="Helvetica" w:cs="Helvetica"/>
          <w:color w:val="999999"/>
          <w:sz w:val="21"/>
          <w:szCs w:val="21"/>
          <w:lang w:val="en-US" w:eastAsia="en-IN"/>
        </w:rPr>
        <w:t xml:space="preserve"> </w:t>
      </w:r>
    </w:p>
    <w:p w:rsidR="00DD47E8" w:rsidRPr="00DD47E8" w:rsidRDefault="00227A82"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 </w:t>
      </w:r>
      <w:r w:rsidR="00DD47E8" w:rsidRPr="00DD47E8">
        <w:rPr>
          <w:rFonts w:ascii="Helvetica" w:eastAsia="Times New Roman" w:hAnsi="Helvetica" w:cs="Helvetica"/>
          <w:color w:val="000000"/>
          <w:sz w:val="21"/>
          <w:szCs w:val="21"/>
          <w:lang w:val="en-US" w:eastAsia="en-IN"/>
        </w:rPr>
        <w:t xml:space="preserve">(iii) Shear or frictional resistance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Shear stress x wetted surface area = τ</w:t>
      </w:r>
      <w:r w:rsidRPr="00DD47E8">
        <w:rPr>
          <w:rFonts w:ascii="Helvetica" w:eastAsia="Times New Roman" w:hAnsi="Helvetica" w:cs="Helvetica"/>
          <w:color w:val="000000"/>
          <w:sz w:val="16"/>
          <w:szCs w:val="16"/>
          <w:vertAlign w:val="subscript"/>
          <w:lang w:val="en-US" w:eastAsia="en-IN"/>
        </w:rPr>
        <w:t>0</w:t>
      </w:r>
      <w:r w:rsidRPr="00DD47E8">
        <w:rPr>
          <w:rFonts w:ascii="Helvetica" w:eastAsia="Times New Roman" w:hAnsi="Helvetica" w:cs="Helvetica"/>
          <w:color w:val="000000"/>
          <w:sz w:val="21"/>
          <w:szCs w:val="21"/>
          <w:lang w:val="en-US" w:eastAsia="en-IN"/>
        </w:rPr>
        <w:t xml:space="preserve"> PL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proofErr w:type="gramStart"/>
      <w:r w:rsidRPr="00DD47E8">
        <w:rPr>
          <w:rFonts w:ascii="Helvetica" w:eastAsia="Times New Roman" w:hAnsi="Helvetica" w:cs="Helvetica"/>
          <w:color w:val="000000"/>
          <w:sz w:val="21"/>
          <w:szCs w:val="21"/>
          <w:lang w:val="en-US" w:eastAsia="en-IN"/>
        </w:rPr>
        <w:t>where</w:t>
      </w:r>
      <w:proofErr w:type="gramEnd"/>
      <w:r w:rsidRPr="00DD47E8">
        <w:rPr>
          <w:rFonts w:ascii="Helvetica" w:eastAsia="Times New Roman" w:hAnsi="Helvetica" w:cs="Helvetica"/>
          <w:color w:val="000000"/>
          <w:sz w:val="21"/>
          <w:szCs w:val="21"/>
          <w:lang w:val="en-US" w:eastAsia="en-IN"/>
        </w:rPr>
        <w:t xml:space="preserve"> P = Wetted perimeter.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Since the resultant of the above forces is zero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669BAC8E" wp14:editId="7D379EEC">
            <wp:extent cx="3267075" cy="1181100"/>
            <wp:effectExtent l="0" t="0" r="9525" b="0"/>
            <wp:docPr id="8" name="Picture 8" descr="http://www.engineeringenotes.com/wp-content/uploads/2018/06/clip_image004_thumb-1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engineeringenotes.com/wp-content/uploads/2018/06/clip_image004_thumb-11.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075" cy="118110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59D8ADAF" wp14:editId="688BE66B">
            <wp:extent cx="6848475" cy="8543925"/>
            <wp:effectExtent l="0" t="0" r="9525" b="9525"/>
            <wp:docPr id="9" name="Picture 9" descr="http://www.engineeringenotes.com/wp-content/uploads/2018/06/clip_image006_thumb-12.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engineeringenotes.com/wp-content/uploads/2018/06/clip_image006_thumb-12.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5439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5A137A86" wp14:editId="385056D9">
            <wp:extent cx="6753225" cy="5476875"/>
            <wp:effectExtent l="0" t="0" r="9525" b="9525"/>
            <wp:docPr id="10" name="Picture 10" descr="http://www.engineeringenotes.com/wp-content/uploads/2018/06/clip_image008_thumb-1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ngineeringenotes.com/wp-content/uploads/2018/06/clip_image008_thumb-1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5476875"/>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1" w:name="bookmark29"/>
      <w:proofErr w:type="spellStart"/>
      <w:r w:rsidRPr="00DD47E8">
        <w:rPr>
          <w:rFonts w:ascii="Helvetica" w:eastAsia="Times New Roman" w:hAnsi="Helvetica" w:cs="Helvetica"/>
          <w:b/>
          <w:bCs/>
          <w:color w:val="000000"/>
          <w:lang w:val="en-US" w:eastAsia="en-IN"/>
        </w:rPr>
        <w:t>Prandtl</w:t>
      </w:r>
      <w:proofErr w:type="spellEnd"/>
      <w:r w:rsidRPr="00DD47E8">
        <w:rPr>
          <w:rFonts w:ascii="Helvetica" w:eastAsia="Times New Roman" w:hAnsi="Helvetica" w:cs="Helvetica"/>
          <w:b/>
          <w:bCs/>
          <w:color w:val="000000"/>
          <w:lang w:val="en-US" w:eastAsia="en-IN"/>
        </w:rPr>
        <w:t xml:space="preserve"> Mixing Length Theory</w:t>
      </w:r>
      <w:bookmarkEnd w:id="1"/>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According to this theory, in turbulent condition the particles of the fluid get transported from one layer of some velocity to another layer of a different velocity. Let l be the distance between the two layers. This distance is called the mixing depth.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Consider two layers I apart having velocities u and u + u’ respectively.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7D209972" wp14:editId="66ABA9B7">
            <wp:extent cx="6010275" cy="2247900"/>
            <wp:effectExtent l="0" t="0" r="9525" b="0"/>
            <wp:docPr id="11" name="Picture 11" descr="http://www.engineeringenotes.com/wp-content/uploads/2018/06/clip_image010_thumb-7.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engineeringenotes.com/wp-content/uploads/2018/06/clip_image010_thumb-7.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224790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629AC2B2" wp14:editId="662C121C">
            <wp:extent cx="6743700" cy="8772525"/>
            <wp:effectExtent l="0" t="0" r="0" b="9525"/>
            <wp:docPr id="12" name="Picture 12" descr="http://www.engineeringenotes.com/wp-content/uploads/2018/06/clip_image012_thumb-7.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ngineeringenotes.com/wp-content/uploads/2018/06/clip_image012_thumb-7.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87725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43BFA825" wp14:editId="2AA26377">
            <wp:extent cx="6791325" cy="7515225"/>
            <wp:effectExtent l="0" t="0" r="9525" b="9525"/>
            <wp:docPr id="13" name="Picture 13" descr="http://www.engineeringenotes.com/wp-content/uploads/2018/06/clip_image014_thumb-5.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ngineeringenotes.com/wp-content/uploads/2018/06/clip_image014_thumb-5.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1325" cy="7515225"/>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2" w:name="bookmark32"/>
      <w:r w:rsidRPr="00DD47E8">
        <w:rPr>
          <w:rFonts w:ascii="Helvetica" w:eastAsia="Times New Roman" w:hAnsi="Helvetica" w:cs="Helvetica"/>
          <w:b/>
          <w:bCs/>
          <w:color w:val="000000"/>
          <w:lang w:val="en-US" w:eastAsia="en-IN"/>
        </w:rPr>
        <w:t>Universal Velocity Distribution</w:t>
      </w:r>
      <w:bookmarkEnd w:id="2"/>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By </w:t>
      </w:r>
      <w:proofErr w:type="spellStart"/>
      <w:r w:rsidRPr="00DD47E8">
        <w:rPr>
          <w:rFonts w:ascii="Helvetica" w:eastAsia="Times New Roman" w:hAnsi="Helvetica" w:cs="Helvetica"/>
          <w:color w:val="000000"/>
          <w:sz w:val="21"/>
          <w:szCs w:val="21"/>
          <w:lang w:val="en-US" w:eastAsia="en-IN"/>
        </w:rPr>
        <w:t>Prandtl’s</w:t>
      </w:r>
      <w:proofErr w:type="spellEnd"/>
      <w:r w:rsidRPr="00DD47E8">
        <w:rPr>
          <w:rFonts w:ascii="Helvetica" w:eastAsia="Times New Roman" w:hAnsi="Helvetica" w:cs="Helvetica"/>
          <w:color w:val="000000"/>
          <w:sz w:val="21"/>
          <w:szCs w:val="21"/>
          <w:lang w:val="en-US" w:eastAsia="en-IN"/>
        </w:rPr>
        <w:t xml:space="preserve"> mixing length theory the turbulent shear stress is given by –</w:t>
      </w:r>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32CEA5C5" wp14:editId="3CBA52BB">
            <wp:extent cx="5305425" cy="428625"/>
            <wp:effectExtent l="0" t="0" r="9525" b="9525"/>
            <wp:docPr id="14" name="Picture 14" descr="http://www.engineeringenotes.com/wp-content/uploads/2018/06/clip_image016_thumb-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ngineeringenotes.com/wp-content/uploads/2018/06/clip_image016_thumb-6.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4286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proofErr w:type="spellStart"/>
      <w:r w:rsidRPr="00DD47E8">
        <w:rPr>
          <w:rFonts w:ascii="Helvetica" w:eastAsia="Times New Roman" w:hAnsi="Helvetica" w:cs="Helvetica"/>
          <w:color w:val="000000"/>
          <w:sz w:val="21"/>
          <w:szCs w:val="21"/>
          <w:lang w:val="en-US" w:eastAsia="en-IN"/>
        </w:rPr>
        <w:lastRenderedPageBreak/>
        <w:t>Prandtl</w:t>
      </w:r>
      <w:proofErr w:type="spellEnd"/>
      <w:r w:rsidRPr="00DD47E8">
        <w:rPr>
          <w:rFonts w:ascii="Helvetica" w:eastAsia="Times New Roman" w:hAnsi="Helvetica" w:cs="Helvetica"/>
          <w:color w:val="000000"/>
          <w:sz w:val="21"/>
          <w:szCs w:val="21"/>
          <w:lang w:val="en-US" w:eastAsia="en-IN"/>
        </w:rPr>
        <w:t xml:space="preserve"> made an assumption that the mixing depth l is proportional to the distance y from the pipe wall, i.e. I = </w:t>
      </w:r>
      <w:proofErr w:type="spellStart"/>
      <w:proofErr w:type="gramStart"/>
      <w:r w:rsidRPr="00DD47E8">
        <w:rPr>
          <w:rFonts w:ascii="Helvetica" w:eastAsia="Times New Roman" w:hAnsi="Helvetica" w:cs="Helvetica"/>
          <w:color w:val="000000"/>
          <w:sz w:val="21"/>
          <w:szCs w:val="21"/>
          <w:lang w:val="en-US" w:eastAsia="en-IN"/>
        </w:rPr>
        <w:t>ky</w:t>
      </w:r>
      <w:proofErr w:type="spellEnd"/>
      <w:proofErr w:type="gramEnd"/>
      <w:r w:rsidRPr="00DD47E8">
        <w:rPr>
          <w:rFonts w:ascii="Helvetica" w:eastAsia="Times New Roman" w:hAnsi="Helvetica" w:cs="Helvetica"/>
          <w:color w:val="000000"/>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The constant k is called the Karman constant and has a value equal to 0.4. </w:t>
      </w:r>
      <w:proofErr w:type="spellStart"/>
      <w:r w:rsidRPr="00DD47E8">
        <w:rPr>
          <w:rFonts w:ascii="Helvetica" w:eastAsia="Times New Roman" w:hAnsi="Helvetica" w:cs="Helvetica"/>
          <w:color w:val="000000"/>
          <w:sz w:val="21"/>
          <w:szCs w:val="21"/>
          <w:lang w:val="en-US" w:eastAsia="en-IN"/>
        </w:rPr>
        <w:t>Prandtl</w:t>
      </w:r>
      <w:proofErr w:type="spellEnd"/>
      <w:r w:rsidRPr="00DD47E8">
        <w:rPr>
          <w:rFonts w:ascii="Helvetica" w:eastAsia="Times New Roman" w:hAnsi="Helvetica" w:cs="Helvetica"/>
          <w:color w:val="000000"/>
          <w:sz w:val="21"/>
          <w:szCs w:val="21"/>
          <w:lang w:val="en-US" w:eastAsia="en-IN"/>
        </w:rPr>
        <w:t xml:space="preserve"> further assumed that the shearing stress remains practically constant.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53049371" wp14:editId="71994923">
            <wp:extent cx="6772275" cy="4962525"/>
            <wp:effectExtent l="0" t="0" r="9525" b="9525"/>
            <wp:docPr id="15" name="Picture 15" descr="http://www.engineeringenotes.com/wp-content/uploads/2018/06/clip_image018_thumb-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ngineeringenotes.com/wp-content/uploads/2018/06/clip_image018_thumb-4.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2275" cy="4962525"/>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3" w:name="bookmark34"/>
      <w:r w:rsidRPr="00DD47E8">
        <w:rPr>
          <w:rFonts w:ascii="Helvetica" w:eastAsia="Times New Roman" w:hAnsi="Helvetica" w:cs="Helvetica"/>
          <w:b/>
          <w:bCs/>
          <w:color w:val="000000"/>
          <w:lang w:val="en-US" w:eastAsia="en-IN"/>
        </w:rPr>
        <w:t>Velocity Distribution for Turbulent Flow in Smooth Pipes</w:t>
      </w:r>
      <w:bookmarkEnd w:id="3"/>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proofErr w:type="spellStart"/>
      <w:r w:rsidRPr="00DD47E8">
        <w:rPr>
          <w:rFonts w:ascii="Helvetica" w:eastAsia="Times New Roman" w:hAnsi="Helvetica" w:cs="Helvetica"/>
          <w:color w:val="000000"/>
          <w:sz w:val="21"/>
          <w:szCs w:val="21"/>
          <w:lang w:val="en-US" w:eastAsia="en-IN"/>
        </w:rPr>
        <w:t>Prandtl’s</w:t>
      </w:r>
      <w:proofErr w:type="spellEnd"/>
      <w:r w:rsidRPr="00DD47E8">
        <w:rPr>
          <w:rFonts w:ascii="Helvetica" w:eastAsia="Times New Roman" w:hAnsi="Helvetica" w:cs="Helvetica"/>
          <w:color w:val="000000"/>
          <w:sz w:val="21"/>
          <w:szCs w:val="21"/>
          <w:lang w:val="en-US" w:eastAsia="en-IN"/>
        </w:rPr>
        <w:t xml:space="preserve"> universal velocity distribution equation is valid in the central region of the pipe where the turbulent flow is fully developed. But in the regions close to the pipe wall the flow is not fully turbulent, and is more close to laminar flow. There exists a distance 8 from the surface of the wall up to which the velocity varies linearly. See Fig. 12.5.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This thickness is the thickness of the laminar sub-layer and is very small compared with the pipe radius r</w:t>
      </w:r>
      <w:r w:rsidRPr="00DD47E8">
        <w:rPr>
          <w:rFonts w:ascii="Helvetica" w:eastAsia="Times New Roman" w:hAnsi="Helvetica" w:cs="Helvetica"/>
          <w:color w:val="000000"/>
          <w:sz w:val="16"/>
          <w:szCs w:val="16"/>
          <w:vertAlign w:val="subscript"/>
          <w:lang w:val="en-US" w:eastAsia="en-IN"/>
        </w:rPr>
        <w:t>0</w:t>
      </w:r>
      <w:r w:rsidRPr="00DD47E8">
        <w:rPr>
          <w:rFonts w:ascii="Helvetica" w:eastAsia="Times New Roman" w:hAnsi="Helvetica" w:cs="Helvetica"/>
          <w:color w:val="000000"/>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2097C3EB" wp14:editId="7943E01D">
            <wp:extent cx="6305550" cy="2419350"/>
            <wp:effectExtent l="0" t="0" r="0" b="0"/>
            <wp:docPr id="16" name="Picture 16" descr="http://www.engineeringenotes.com/wp-content/uploads/2018/06/clip_image020_thumb-3.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engineeringenotes.com/wp-content/uploads/2018/06/clip_image020_thumb-3.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241935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3BF9BF42" wp14:editId="772B113A">
            <wp:extent cx="6743700" cy="8639175"/>
            <wp:effectExtent l="0" t="0" r="0" b="9525"/>
            <wp:docPr id="17" name="Picture 17" descr="http://www.engineeringenotes.com/wp-content/uploads/2018/06/clip_image022_thumb-3.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ngineeringenotes.com/wp-content/uploads/2018/06/clip_image022_thumb-3.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8639175"/>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4" w:name="bookmark36"/>
      <w:r w:rsidRPr="00DD47E8">
        <w:rPr>
          <w:rFonts w:ascii="Helvetica" w:eastAsia="Times New Roman" w:hAnsi="Helvetica" w:cs="Helvetica"/>
          <w:b/>
          <w:bCs/>
          <w:color w:val="000000"/>
          <w:lang w:val="en-US" w:eastAsia="en-IN"/>
        </w:rPr>
        <w:lastRenderedPageBreak/>
        <w:t>Velocity Distribution for</w:t>
      </w:r>
      <w:bookmarkEnd w:id="4"/>
      <w:r w:rsidRPr="00DD47E8">
        <w:rPr>
          <w:rFonts w:ascii="Helvetica" w:eastAsia="Times New Roman" w:hAnsi="Helvetica" w:cs="Helvetica"/>
          <w:b/>
          <w:bCs/>
          <w:color w:val="000000"/>
          <w:lang w:val="en-US" w:eastAsia="en-IN"/>
        </w:rPr>
        <w:t xml:space="preserve"> </w:t>
      </w:r>
      <w:bookmarkStart w:id="5" w:name="bookmark39"/>
      <w:r w:rsidRPr="00DD47E8">
        <w:rPr>
          <w:rFonts w:ascii="Helvetica" w:eastAsia="Times New Roman" w:hAnsi="Helvetica" w:cs="Helvetica"/>
          <w:b/>
          <w:bCs/>
          <w:color w:val="000000"/>
          <w:lang w:val="en-US" w:eastAsia="en-IN"/>
        </w:rPr>
        <w:t>Turbulent Flow in Rough Pipes</w:t>
      </w:r>
      <w:bookmarkEnd w:id="5"/>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The roughness of the pipe wall is due to the undulation of the surface or uneven projection of the surface. Let ϵ be the average height of protuberance (projection), and r</w:t>
      </w:r>
      <w:r w:rsidRPr="00DD47E8">
        <w:rPr>
          <w:rFonts w:ascii="Helvetica" w:eastAsia="Times New Roman" w:hAnsi="Helvetica" w:cs="Helvetica"/>
          <w:color w:val="000000"/>
          <w:sz w:val="16"/>
          <w:szCs w:val="16"/>
          <w:vertAlign w:val="subscript"/>
          <w:lang w:val="en-US" w:eastAsia="en-IN"/>
        </w:rPr>
        <w:t>0</w:t>
      </w:r>
      <w:r w:rsidRPr="00DD47E8">
        <w:rPr>
          <w:rFonts w:ascii="Helvetica" w:eastAsia="Times New Roman" w:hAnsi="Helvetica" w:cs="Helvetica"/>
          <w:color w:val="000000"/>
          <w:sz w:val="21"/>
          <w:szCs w:val="21"/>
          <w:lang w:val="en-US" w:eastAsia="en-IN"/>
        </w:rPr>
        <w:t xml:space="preserve"> the radius of the pipe. If ϵ &gt; laminar </w:t>
      </w:r>
      <w:proofErr w:type="spellStart"/>
      <w:r w:rsidRPr="00DD47E8">
        <w:rPr>
          <w:rFonts w:ascii="Helvetica" w:eastAsia="Times New Roman" w:hAnsi="Helvetica" w:cs="Helvetica"/>
          <w:color w:val="000000"/>
          <w:sz w:val="21"/>
          <w:szCs w:val="21"/>
          <w:lang w:val="en-US" w:eastAsia="en-IN"/>
        </w:rPr>
        <w:t>sublayer</w:t>
      </w:r>
      <w:proofErr w:type="spellEnd"/>
      <w:r w:rsidRPr="00DD47E8">
        <w:rPr>
          <w:rFonts w:ascii="Helvetica" w:eastAsia="Times New Roman" w:hAnsi="Helvetica" w:cs="Helvetica"/>
          <w:color w:val="000000"/>
          <w:sz w:val="21"/>
          <w:szCs w:val="21"/>
          <w:lang w:val="en-US" w:eastAsia="en-IN"/>
        </w:rPr>
        <w:t xml:space="preserve"> the pipe is considered as a rough pipe. The distribution of velocity in this case can be derived as follows.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4A40DE7F" wp14:editId="35A494DD">
            <wp:extent cx="6600825" cy="8943975"/>
            <wp:effectExtent l="0" t="0" r="9525" b="9525"/>
            <wp:docPr id="18" name="Picture 18" descr="http://www.engineeringenotes.com/wp-content/uploads/2018/06/clip_image024_thumb-4.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ngineeringenotes.com/wp-content/uploads/2018/06/clip_image024_thumb-4.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0825" cy="8943975"/>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6" w:name="bookmark3"/>
      <w:r w:rsidRPr="00DD47E8">
        <w:rPr>
          <w:rFonts w:ascii="Helvetica" w:eastAsia="Times New Roman" w:hAnsi="Helvetica" w:cs="Helvetica"/>
          <w:b/>
          <w:bCs/>
          <w:color w:val="000000"/>
          <w:lang w:val="en-US" w:eastAsia="en-IN"/>
        </w:rPr>
        <w:lastRenderedPageBreak/>
        <w:t>Loss of Head in Pipe Lines</w:t>
      </w:r>
      <w:bookmarkEnd w:id="6"/>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Losses of head in pipe lines may be secondary losses and major or primary losses. Secondary losses are caused due to significant change in flow pattern. Such losses occur due to contractions, enlargements, bends, valves, fittings etc. Entrance losses occur when the liquid enters a pipe from a large tank. The amount of this loss depends upon the shape of the entrance.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This loss is very small in the case of rounded entrance. Exit losses occur when the liquid leaves the pipe and enters a large tank. Abrupt increase or decrease of pipe size causes sudden enlargement or contraction losses. Secondary losses may be neglected where pipe length exceed 1000 diameters. </w:t>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7" w:name="bookmark4"/>
      <w:r w:rsidRPr="00DD47E8">
        <w:rPr>
          <w:rFonts w:ascii="Helvetica" w:eastAsia="Times New Roman" w:hAnsi="Helvetica" w:cs="Helvetica"/>
          <w:b/>
          <w:bCs/>
          <w:color w:val="000000"/>
          <w:lang w:val="en-US" w:eastAsia="en-IN"/>
        </w:rPr>
        <w:t>Loss of Head due to Pipe Friction or Primary Loss of Head</w:t>
      </w:r>
      <w:bookmarkEnd w:id="7"/>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Consider a liquid flowing fully through a pipe of diameter d. Consider the part of pipe of length l between sections 1-1 and 2-2. See Fig. 13.1.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05EFBD41" wp14:editId="593C075B">
            <wp:extent cx="2533650" cy="1371600"/>
            <wp:effectExtent l="0" t="0" r="0" b="0"/>
            <wp:docPr id="19" name="Picture 19" descr="http://www.engineeringenotes.com/wp-content/uploads/2018/06/clip_image002_thumb2_thumb.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engineeringenotes.com/wp-content/uploads/2018/06/clip_image002_thumb2_thumb.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37160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Let v be the velocity of flow through the pipe.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As the quantity of the liquid flows through the pipe, there will be a frictional resistance.</w:t>
      </w:r>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According to Froude,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Frictional resistance = </w:t>
      </w:r>
      <w:r w:rsidRPr="00DD47E8">
        <w:rPr>
          <w:rFonts w:ascii="Helvetica" w:eastAsia="Times New Roman" w:hAnsi="Helvetica" w:cs="Helvetica"/>
          <w:i/>
          <w:iCs/>
          <w:color w:val="000000"/>
          <w:sz w:val="21"/>
          <w:szCs w:val="21"/>
          <w:lang w:val="en-US" w:eastAsia="en-IN"/>
        </w:rPr>
        <w:t xml:space="preserve">f </w:t>
      </w:r>
      <w:r w:rsidRPr="00DD47E8">
        <w:rPr>
          <w:rFonts w:ascii="Helvetica" w:eastAsia="Times New Roman" w:hAnsi="Helvetica" w:cs="Helvetica"/>
          <w:color w:val="000000"/>
          <w:sz w:val="21"/>
          <w:szCs w:val="21"/>
          <w:lang w:val="en-US" w:eastAsia="en-IN"/>
        </w:rPr>
        <w:t>x contact area x (velocity</w:t>
      </w:r>
      <w:proofErr w:type="gramStart"/>
      <w:r w:rsidRPr="00DD47E8">
        <w:rPr>
          <w:rFonts w:ascii="Helvetica" w:eastAsia="Times New Roman" w:hAnsi="Helvetica" w:cs="Helvetica"/>
          <w:color w:val="000000"/>
          <w:sz w:val="21"/>
          <w:szCs w:val="21"/>
          <w:lang w:val="en-US" w:eastAsia="en-IN"/>
        </w:rPr>
        <w:t>)</w:t>
      </w:r>
      <w:r w:rsidRPr="00DD47E8">
        <w:rPr>
          <w:rFonts w:ascii="Helvetica" w:eastAsia="Times New Roman" w:hAnsi="Helvetica" w:cs="Helvetica"/>
          <w:color w:val="000000"/>
          <w:sz w:val="16"/>
          <w:szCs w:val="16"/>
          <w:vertAlign w:val="superscript"/>
          <w:lang w:val="en-US" w:eastAsia="en-IN"/>
        </w:rPr>
        <w:t>2</w:t>
      </w:r>
      <w:proofErr w:type="gramEnd"/>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6EF3165B" wp14:editId="7EAD9B43">
            <wp:extent cx="6705600" cy="5153025"/>
            <wp:effectExtent l="0" t="0" r="0" b="9525"/>
            <wp:docPr id="20" name="Picture 20" descr="http://www.engineeringenotes.com/wp-content/uploads/2018/06/clip_image004_thumb2_thumb.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engineeringenotes.com/wp-content/uploads/2018/06/clip_image004_thumb2_thumb.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0" cy="51530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652A636E" wp14:editId="26356A2C">
            <wp:extent cx="2428875" cy="1323975"/>
            <wp:effectExtent l="0" t="0" r="9525" b="9525"/>
            <wp:docPr id="21" name="Picture 21" descr="http://www.engineeringenotes.com/wp-content/uploads/2018/06/clip_image006_thumb2_thumb.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ngineeringenotes.com/wp-content/uploads/2018/06/clip_image006_thumb2_thumb.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8875" cy="13239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6A36F372" wp14:editId="592657F8">
            <wp:extent cx="6276975" cy="3505200"/>
            <wp:effectExtent l="0" t="0" r="9525" b="0"/>
            <wp:docPr id="22" name="Picture 22" descr="http://www.engineeringenotes.com/wp-content/uploads/2018/06/clip_image008_thumb2_thumb.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ngineeringenotes.com/wp-content/uploads/2018/06/clip_image008_thumb2_thumb.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6975" cy="350520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2F09B317" wp14:editId="222845B6">
            <wp:extent cx="6124575" cy="5286375"/>
            <wp:effectExtent l="0" t="0" r="9525" b="9525"/>
            <wp:docPr id="23" name="Picture 23" descr="http://www.engineeringenotes.com/wp-content/uploads/2018/06/clip_image010_thumb2_thumb.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engineeringenotes.com/wp-content/uploads/2018/06/clip_image010_thumb2_thumb.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52863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7E070E1C" wp14:editId="6FB554CF">
            <wp:extent cx="5191125" cy="2895600"/>
            <wp:effectExtent l="0" t="0" r="9525" b="0"/>
            <wp:docPr id="24" name="Picture 24" descr="http://www.engineeringenotes.com/wp-content/uploads/2018/06/clip_image012_thumb2_thumb.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engineeringenotes.com/wp-content/uploads/2018/06/clip_image012_thumb2_thumb.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125" cy="2895600"/>
                    </a:xfrm>
                    <a:prstGeom prst="rect">
                      <a:avLst/>
                    </a:prstGeom>
                    <a:noFill/>
                    <a:ln>
                      <a:noFill/>
                    </a:ln>
                  </pic:spPr>
                </pic:pic>
              </a:graphicData>
            </a:graphic>
          </wp:inline>
        </w:drawing>
      </w:r>
    </w:p>
    <w:p w:rsidR="003E06AE" w:rsidRDefault="003E06AE" w:rsidP="00DD47E8">
      <w:pPr>
        <w:spacing w:after="0" w:line="288" w:lineRule="atLeast"/>
        <w:outlineLvl w:val="3"/>
        <w:rPr>
          <w:rFonts w:ascii="Helvetica" w:eastAsia="Times New Roman" w:hAnsi="Helvetica" w:cs="Helvetica"/>
          <w:b/>
          <w:bCs/>
          <w:color w:val="000000"/>
          <w:lang w:val="en-US" w:eastAsia="en-IN"/>
        </w:rPr>
      </w:pPr>
      <w:bookmarkStart w:id="8" w:name="bookmark7"/>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r w:rsidRPr="00DD47E8">
        <w:rPr>
          <w:rFonts w:ascii="Helvetica" w:eastAsia="Times New Roman" w:hAnsi="Helvetica" w:cs="Helvetica"/>
          <w:b/>
          <w:bCs/>
          <w:color w:val="000000"/>
          <w:lang w:val="en-US" w:eastAsia="en-IN"/>
        </w:rPr>
        <w:lastRenderedPageBreak/>
        <w:t>The Hydraulic Gradient</w:t>
      </w:r>
      <w:bookmarkEnd w:id="8"/>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When a fluid flows through a pipe, it is subjected to a frictional resistance depending on the velocity of the fluid, the area of the wetted surface and on the roughness of the surface. When we consider a long pipe line, the frictional resistance is so large that other resistances may be taken as insignificant. The energy lost in overcoming the frictional resistance, per unit weight of the liquid is the energy head lost in friction and is expressed in </w:t>
      </w:r>
      <w:proofErr w:type="spellStart"/>
      <w:r w:rsidRPr="00DD47E8">
        <w:rPr>
          <w:rFonts w:ascii="Helvetica" w:eastAsia="Times New Roman" w:hAnsi="Helvetica" w:cs="Helvetica"/>
          <w:color w:val="000000"/>
          <w:sz w:val="21"/>
          <w:szCs w:val="21"/>
          <w:lang w:val="en-US" w:eastAsia="en-IN"/>
        </w:rPr>
        <w:t>metres</w:t>
      </w:r>
      <w:proofErr w:type="spellEnd"/>
      <w:r w:rsidRPr="00DD47E8">
        <w:rPr>
          <w:rFonts w:ascii="Helvetica" w:eastAsia="Times New Roman" w:hAnsi="Helvetica" w:cs="Helvetica"/>
          <w:color w:val="000000"/>
          <w:sz w:val="21"/>
          <w:szCs w:val="21"/>
          <w:lang w:val="en-US" w:eastAsia="en-IN"/>
        </w:rPr>
        <w:t xml:space="preserve"> of the liquid.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1A838728" wp14:editId="42E4CA0B">
            <wp:extent cx="3457575" cy="2238375"/>
            <wp:effectExtent l="0" t="0" r="9525" b="9525"/>
            <wp:docPr id="25" name="Picture 25" descr="http://www.engineeringenotes.com/wp-content/uploads/2018/06/clip_image014_thumb2_thumb.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ngineeringenotes.com/wp-content/uploads/2018/06/clip_image014_thumb2_thumb.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7575" cy="22383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Fig. 13.6. </w:t>
      </w:r>
      <w:proofErr w:type="gramStart"/>
      <w:r w:rsidRPr="00DD47E8">
        <w:rPr>
          <w:rFonts w:ascii="Helvetica" w:eastAsia="Times New Roman" w:hAnsi="Helvetica" w:cs="Helvetica"/>
          <w:color w:val="000000"/>
          <w:sz w:val="21"/>
          <w:szCs w:val="21"/>
          <w:lang w:val="en-US" w:eastAsia="en-IN"/>
        </w:rPr>
        <w:t>shows</w:t>
      </w:r>
      <w:proofErr w:type="gramEnd"/>
      <w:r w:rsidRPr="00DD47E8">
        <w:rPr>
          <w:rFonts w:ascii="Helvetica" w:eastAsia="Times New Roman" w:hAnsi="Helvetica" w:cs="Helvetica"/>
          <w:color w:val="000000"/>
          <w:sz w:val="21"/>
          <w:szCs w:val="21"/>
          <w:lang w:val="en-US" w:eastAsia="en-IN"/>
        </w:rPr>
        <w:t xml:space="preserve"> a long pipe of length/connecting two reservoirs A and B. Let h be the difference of the liquid levels of the two reservoirs. Let p be the pressure intensity of the liquid at any section of the pipe. The corresponding pressure head at the section is p/w.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Suppose the pressure head of the liquid at all sections of the pipe be plotted as vertical ordinates, taking the </w:t>
      </w:r>
      <w:proofErr w:type="spellStart"/>
      <w:r w:rsidRPr="00DD47E8">
        <w:rPr>
          <w:rFonts w:ascii="Helvetica" w:eastAsia="Times New Roman" w:hAnsi="Helvetica" w:cs="Helvetica"/>
          <w:color w:val="000000"/>
          <w:sz w:val="21"/>
          <w:szCs w:val="21"/>
          <w:lang w:val="en-US" w:eastAsia="en-IN"/>
        </w:rPr>
        <w:t>centre</w:t>
      </w:r>
      <w:proofErr w:type="spellEnd"/>
      <w:r w:rsidRPr="00DD47E8">
        <w:rPr>
          <w:rFonts w:ascii="Helvetica" w:eastAsia="Times New Roman" w:hAnsi="Helvetica" w:cs="Helvetica"/>
          <w:color w:val="000000"/>
          <w:sz w:val="21"/>
          <w:szCs w:val="21"/>
          <w:lang w:val="en-US" w:eastAsia="en-IN"/>
        </w:rPr>
        <w:t xml:space="preserve"> line of the pipe as a base line, we get a sloping line </w:t>
      </w:r>
      <w:proofErr w:type="spellStart"/>
      <w:r w:rsidRPr="00DD47E8">
        <w:rPr>
          <w:rFonts w:ascii="Helvetica" w:eastAsia="Times New Roman" w:hAnsi="Helvetica" w:cs="Helvetica"/>
          <w:color w:val="000000"/>
          <w:sz w:val="21"/>
          <w:szCs w:val="21"/>
          <w:lang w:val="en-US" w:eastAsia="en-IN"/>
        </w:rPr>
        <w:t>ab</w:t>
      </w:r>
      <w:proofErr w:type="spellEnd"/>
      <w:r w:rsidRPr="00DD47E8">
        <w:rPr>
          <w:rFonts w:ascii="Helvetica" w:eastAsia="Times New Roman" w:hAnsi="Helvetica" w:cs="Helvetica"/>
          <w:color w:val="000000"/>
          <w:sz w:val="21"/>
          <w:szCs w:val="21"/>
          <w:lang w:val="en-US" w:eastAsia="en-IN"/>
        </w:rPr>
        <w:t xml:space="preserve"> falling uniformly from A to B, since there is a uniform loss of head due to friction as the liquid flows along the pipe.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This line is called the hydraulic gradient. The hydraulic gradient line connects the points to which the liquid would rise in the piezometers introduced at the corresponding points in the pipe. The slope of the hydraulic gradient is equal to the total loss of head divided by the total length of the pipe.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Slope of the hydraulic gradient line = </w:t>
      </w:r>
      <w:proofErr w:type="spellStart"/>
      <w:r w:rsidRPr="00DD47E8">
        <w:rPr>
          <w:rFonts w:ascii="Helvetica" w:eastAsia="Times New Roman" w:hAnsi="Helvetica" w:cs="Helvetica"/>
          <w:color w:val="000000"/>
          <w:sz w:val="21"/>
          <w:szCs w:val="21"/>
          <w:lang w:val="en-US" w:eastAsia="en-IN"/>
        </w:rPr>
        <w:t>i</w:t>
      </w:r>
      <w:proofErr w:type="spellEnd"/>
      <w:r w:rsidRPr="00DD47E8">
        <w:rPr>
          <w:rFonts w:ascii="Helvetica" w:eastAsia="Times New Roman" w:hAnsi="Helvetica" w:cs="Helvetica"/>
          <w:color w:val="000000"/>
          <w:sz w:val="21"/>
          <w:szCs w:val="21"/>
          <w:lang w:val="en-US" w:eastAsia="en-IN"/>
        </w:rPr>
        <w:t xml:space="preserve"> = h/l</w:t>
      </w:r>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When the pipe has a uniform diameter throughout its length and if the entire available head is lost in friction the hydraulic gradient line will be the line joining the surfaces of liquids in the two reservoirs. This line has been shown as </w:t>
      </w:r>
      <w:proofErr w:type="spellStart"/>
      <w:r w:rsidRPr="00DD47E8">
        <w:rPr>
          <w:rFonts w:ascii="Helvetica" w:eastAsia="Times New Roman" w:hAnsi="Helvetica" w:cs="Helvetica"/>
          <w:color w:val="000000"/>
          <w:sz w:val="21"/>
          <w:szCs w:val="21"/>
          <w:lang w:val="en-US" w:eastAsia="en-IN"/>
        </w:rPr>
        <w:t>ab</w:t>
      </w:r>
      <w:proofErr w:type="spellEnd"/>
      <w:r w:rsidRPr="00DD47E8">
        <w:rPr>
          <w:rFonts w:ascii="Helvetica" w:eastAsia="Times New Roman" w:hAnsi="Helvetica" w:cs="Helvetica"/>
          <w:color w:val="000000"/>
          <w:sz w:val="21"/>
          <w:szCs w:val="21"/>
          <w:lang w:val="en-US" w:eastAsia="en-IN"/>
        </w:rPr>
        <w:t xml:space="preserve"> in Fig. 13.7. If a number of vertical piezometer tubes be fitted to the pipe at various points, the free liquid surfaces in the piezometer tubes will be at the levels of the hydraulic gradient line. See Fig. 13.7.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5E27F0E5" wp14:editId="3D51666C">
            <wp:extent cx="3714750" cy="1685925"/>
            <wp:effectExtent l="0" t="0" r="0" b="9525"/>
            <wp:docPr id="26" name="Picture 26" descr="http://www.engineeringenotes.com/wp-content/uploads/2018/06/clip_image016_thumb2_thumb.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ngineeringenotes.com/wp-content/uploads/2018/06/clip_image016_thumb2_thumb.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0" cy="16859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It should be realized that the loss of energy head is due to frictional resistance against the motion of the liquid. If two reservoirs are connected by a pipe line and if the levels of the liquid in the reservoirs are the same then there would be no flow through the pipe line and the liquid levels in the various piezometers fitted to the pipe will be at the same level equal to the level of the liquid in the two reservoirs.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When there is a difference of liquid levels in the two reservoirs, there will be a flow of the liquid in the pipe line and there will be a frictional resistance and accordingly there will be a slope of the hydraulic gradient line.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Now let us consider a pipe line connecting two reservoirs A and B separated by a ridge. See Fig. 13.8. Let the pipe of uniform diameter be laid over the ridge. Ignoring secondary losses, the loss of energy head which is mainly due to friction is again equal to the difference of levels of the liquids in the two reservoirs.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This loss of energy head will take place uniformly along the length of the pipe. The hydraulic gradient line is again a straight line making the assumption that the length of the pipe is nearly equal to the length of straight line </w:t>
      </w:r>
      <w:proofErr w:type="spellStart"/>
      <w:r w:rsidRPr="00DD47E8">
        <w:rPr>
          <w:rFonts w:ascii="Helvetica" w:eastAsia="Times New Roman" w:hAnsi="Helvetica" w:cs="Helvetica"/>
          <w:color w:val="000000"/>
          <w:sz w:val="21"/>
          <w:szCs w:val="21"/>
          <w:lang w:val="en-US" w:eastAsia="en-IN"/>
        </w:rPr>
        <w:t>ab</w:t>
      </w:r>
      <w:proofErr w:type="spellEnd"/>
      <w:r w:rsidRPr="00DD47E8">
        <w:rPr>
          <w:rFonts w:ascii="Helvetica" w:eastAsia="Times New Roman" w:hAnsi="Helvetica" w:cs="Helvetica"/>
          <w:color w:val="000000"/>
          <w:sz w:val="21"/>
          <w:szCs w:val="21"/>
          <w:lang w:val="en-US" w:eastAsia="en-IN"/>
        </w:rPr>
        <w:t xml:space="preserve"> joining the two liquid surfaces.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The pressure head at any section of the pipe is represented by the vertical distance between the hydraulic gradient line and the </w:t>
      </w:r>
      <w:proofErr w:type="spellStart"/>
      <w:r w:rsidRPr="00DD47E8">
        <w:rPr>
          <w:rFonts w:ascii="Helvetica" w:eastAsia="Times New Roman" w:hAnsi="Helvetica" w:cs="Helvetica"/>
          <w:color w:val="000000"/>
          <w:sz w:val="21"/>
          <w:szCs w:val="21"/>
          <w:lang w:val="en-US" w:eastAsia="en-IN"/>
        </w:rPr>
        <w:t>centre</w:t>
      </w:r>
      <w:proofErr w:type="spellEnd"/>
      <w:r w:rsidRPr="00DD47E8">
        <w:rPr>
          <w:rFonts w:ascii="Helvetica" w:eastAsia="Times New Roman" w:hAnsi="Helvetica" w:cs="Helvetica"/>
          <w:color w:val="000000"/>
          <w:sz w:val="21"/>
          <w:szCs w:val="21"/>
          <w:lang w:val="en-US" w:eastAsia="en-IN"/>
        </w:rPr>
        <w:t xml:space="preserve"> line of the pipe. Where the </w:t>
      </w:r>
      <w:proofErr w:type="spellStart"/>
      <w:r w:rsidRPr="00DD47E8">
        <w:rPr>
          <w:rFonts w:ascii="Helvetica" w:eastAsia="Times New Roman" w:hAnsi="Helvetica" w:cs="Helvetica"/>
          <w:color w:val="000000"/>
          <w:sz w:val="21"/>
          <w:szCs w:val="21"/>
          <w:lang w:val="en-US" w:eastAsia="en-IN"/>
        </w:rPr>
        <w:t>centre</w:t>
      </w:r>
      <w:proofErr w:type="spellEnd"/>
      <w:r w:rsidRPr="00DD47E8">
        <w:rPr>
          <w:rFonts w:ascii="Helvetica" w:eastAsia="Times New Roman" w:hAnsi="Helvetica" w:cs="Helvetica"/>
          <w:color w:val="000000"/>
          <w:sz w:val="21"/>
          <w:szCs w:val="21"/>
          <w:lang w:val="en-US" w:eastAsia="en-IN"/>
        </w:rPr>
        <w:t xml:space="preserve"> line of the pipe is below the hydraulic gradient line, the pressure head is greater than the atmospheric pressure head.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Where the </w:t>
      </w:r>
      <w:proofErr w:type="spellStart"/>
      <w:r w:rsidRPr="00DD47E8">
        <w:rPr>
          <w:rFonts w:ascii="Helvetica" w:eastAsia="Times New Roman" w:hAnsi="Helvetica" w:cs="Helvetica"/>
          <w:color w:val="000000"/>
          <w:sz w:val="21"/>
          <w:szCs w:val="21"/>
          <w:lang w:val="en-US" w:eastAsia="en-IN"/>
        </w:rPr>
        <w:t>centre</w:t>
      </w:r>
      <w:proofErr w:type="spellEnd"/>
      <w:r w:rsidRPr="00DD47E8">
        <w:rPr>
          <w:rFonts w:ascii="Helvetica" w:eastAsia="Times New Roman" w:hAnsi="Helvetica" w:cs="Helvetica"/>
          <w:color w:val="000000"/>
          <w:sz w:val="21"/>
          <w:szCs w:val="21"/>
          <w:lang w:val="en-US" w:eastAsia="en-IN"/>
        </w:rPr>
        <w:t xml:space="preserve"> line of the pipe is above the hydraulic gradient line, the pressure head is less than the atmospheric pressure head. In Fig. 13.8, c and d are the points of intersection of the hydraulic gradient line and the </w:t>
      </w:r>
      <w:proofErr w:type="spellStart"/>
      <w:r w:rsidRPr="00DD47E8">
        <w:rPr>
          <w:rFonts w:ascii="Helvetica" w:eastAsia="Times New Roman" w:hAnsi="Helvetica" w:cs="Helvetica"/>
          <w:color w:val="000000"/>
          <w:sz w:val="21"/>
          <w:szCs w:val="21"/>
          <w:lang w:val="en-US" w:eastAsia="en-IN"/>
        </w:rPr>
        <w:t>centre</w:t>
      </w:r>
      <w:proofErr w:type="spellEnd"/>
      <w:r w:rsidRPr="00DD47E8">
        <w:rPr>
          <w:rFonts w:ascii="Helvetica" w:eastAsia="Times New Roman" w:hAnsi="Helvetica" w:cs="Helvetica"/>
          <w:color w:val="000000"/>
          <w:sz w:val="21"/>
          <w:szCs w:val="21"/>
          <w:lang w:val="en-US" w:eastAsia="en-IN"/>
        </w:rPr>
        <w:t xml:space="preserve"> line of the pipe.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76D2FFEB" wp14:editId="17B0CD8A">
            <wp:extent cx="3333750" cy="1466850"/>
            <wp:effectExtent l="0" t="0" r="0" b="0"/>
            <wp:docPr id="27" name="Picture 27" descr="http://www.engineeringenotes.com/wp-content/uploads/2018/06/clip_image018_thumb2_thumb.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engineeringenotes.com/wp-content/uploads/2018/06/clip_image018_thumb2_thumb.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lastRenderedPageBreak/>
        <w:t xml:space="preserve">At these </w:t>
      </w:r>
      <w:proofErr w:type="gramStart"/>
      <w:r w:rsidRPr="00DD47E8">
        <w:rPr>
          <w:rFonts w:ascii="Helvetica" w:eastAsia="Times New Roman" w:hAnsi="Helvetica" w:cs="Helvetica"/>
          <w:color w:val="000000"/>
          <w:sz w:val="21"/>
          <w:szCs w:val="21"/>
          <w:lang w:val="en-US" w:eastAsia="en-IN"/>
        </w:rPr>
        <w:t>points</w:t>
      </w:r>
      <w:proofErr w:type="gramEnd"/>
      <w:r w:rsidRPr="00DD47E8">
        <w:rPr>
          <w:rFonts w:ascii="Helvetica" w:eastAsia="Times New Roman" w:hAnsi="Helvetica" w:cs="Helvetica"/>
          <w:color w:val="000000"/>
          <w:sz w:val="21"/>
          <w:szCs w:val="21"/>
          <w:lang w:val="en-US" w:eastAsia="en-IN"/>
        </w:rPr>
        <w:t xml:space="preserve"> c or d the pressure head is atmospheric but between c and d the pressure head is less than the atmospheric pressure head. Let </w:t>
      </w:r>
      <w:proofErr w:type="spellStart"/>
      <w:r w:rsidRPr="00DD47E8">
        <w:rPr>
          <w:rFonts w:ascii="Helvetica" w:eastAsia="Times New Roman" w:hAnsi="Helvetica" w:cs="Helvetica"/>
          <w:color w:val="000000"/>
          <w:sz w:val="21"/>
          <w:szCs w:val="21"/>
          <w:lang w:val="en-US" w:eastAsia="en-IN"/>
        </w:rPr>
        <w:t>e</w:t>
      </w:r>
      <w:proofErr w:type="spellEnd"/>
      <w:r w:rsidRPr="00DD47E8">
        <w:rPr>
          <w:rFonts w:ascii="Helvetica" w:eastAsia="Times New Roman" w:hAnsi="Helvetica" w:cs="Helvetica"/>
          <w:color w:val="000000"/>
          <w:sz w:val="21"/>
          <w:szCs w:val="21"/>
          <w:lang w:val="en-US" w:eastAsia="en-IN"/>
        </w:rPr>
        <w:t xml:space="preserve"> be the highest point of the pipe line. The pressure head at e is the lowest. For continuity of flow the pressure head at e must not fall below the separation pressure head. If the liquid flowing is water, the separation pressure head is 2.5 </w:t>
      </w:r>
      <w:proofErr w:type="spellStart"/>
      <w:r w:rsidRPr="00DD47E8">
        <w:rPr>
          <w:rFonts w:ascii="Helvetica" w:eastAsia="Times New Roman" w:hAnsi="Helvetica" w:cs="Helvetica"/>
          <w:color w:val="000000"/>
          <w:sz w:val="21"/>
          <w:szCs w:val="21"/>
          <w:lang w:val="en-US" w:eastAsia="en-IN"/>
        </w:rPr>
        <w:t>metres</w:t>
      </w:r>
      <w:proofErr w:type="spellEnd"/>
      <w:r w:rsidRPr="00DD47E8">
        <w:rPr>
          <w:rFonts w:ascii="Helvetica" w:eastAsia="Times New Roman" w:hAnsi="Helvetica" w:cs="Helvetica"/>
          <w:color w:val="000000"/>
          <w:sz w:val="21"/>
          <w:szCs w:val="21"/>
          <w:lang w:val="en-US" w:eastAsia="en-IN"/>
        </w:rPr>
        <w:t xml:space="preserve"> (absolute).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If the absolute pressure head at e falls below the separation pressure head the liquid will commence to </w:t>
      </w:r>
      <w:proofErr w:type="spellStart"/>
      <w:r w:rsidRPr="00DD47E8">
        <w:rPr>
          <w:rFonts w:ascii="Helvetica" w:eastAsia="Times New Roman" w:hAnsi="Helvetica" w:cs="Helvetica"/>
          <w:color w:val="000000"/>
          <w:sz w:val="21"/>
          <w:szCs w:val="21"/>
          <w:lang w:val="en-US" w:eastAsia="en-IN"/>
        </w:rPr>
        <w:t>vapourise</w:t>
      </w:r>
      <w:proofErr w:type="spellEnd"/>
      <w:r w:rsidRPr="00DD47E8">
        <w:rPr>
          <w:rFonts w:ascii="Helvetica" w:eastAsia="Times New Roman" w:hAnsi="Helvetica" w:cs="Helvetica"/>
          <w:color w:val="000000"/>
          <w:sz w:val="21"/>
          <w:szCs w:val="21"/>
          <w:lang w:val="en-US" w:eastAsia="en-IN"/>
        </w:rPr>
        <w:t xml:space="preserve"> producing gas bubbles and the flow will cease. Hence the pipe lines must be so planned that nowhere the absolute pressure head in the pipe line falls below the separation pressure head.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If a part of a pipe line is above the hydraulic gradient line, the pipe is called a syphon. It is quite possible that a pipe line may remain below the upper reservoir level, but still it will be called a syphon if somewhere it is above the hydraulic gradient line.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Let us now consider a pipe of small length connecting two reservoirs A and B.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Let the water flow from the reservoir A to the reservoir B. along the pipe. We know that at any section of the pipe the total energy head = datum head + pressure head + kinetic head.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With reference to the datum line and starting from the water levels in the reservoir </w:t>
      </w:r>
      <w:proofErr w:type="gramStart"/>
      <w:r w:rsidRPr="00DD47E8">
        <w:rPr>
          <w:rFonts w:ascii="Helvetica" w:eastAsia="Times New Roman" w:hAnsi="Helvetica" w:cs="Helvetica"/>
          <w:color w:val="000000"/>
          <w:sz w:val="21"/>
          <w:szCs w:val="21"/>
          <w:lang w:val="en-US" w:eastAsia="en-IN"/>
        </w:rPr>
        <w:t>A</w:t>
      </w:r>
      <w:proofErr w:type="gramEnd"/>
      <w:r w:rsidRPr="00DD47E8">
        <w:rPr>
          <w:rFonts w:ascii="Helvetica" w:eastAsia="Times New Roman" w:hAnsi="Helvetica" w:cs="Helvetica"/>
          <w:color w:val="000000"/>
          <w:sz w:val="21"/>
          <w:szCs w:val="21"/>
          <w:lang w:val="en-US" w:eastAsia="en-IN"/>
        </w:rPr>
        <w:t xml:space="preserve"> let us mark off the losses of energy head in the pipe line due to all causes. The line obtained in this way is called the total energy line. This line is shown dotted in Fig. 13.9. The height of the total energy line above the datum line for any section of the pipe represents the total energy head at that section. The pipe line consists of the components </w:t>
      </w:r>
      <w:proofErr w:type="spellStart"/>
      <w:r w:rsidRPr="00DD47E8">
        <w:rPr>
          <w:rFonts w:ascii="Helvetica" w:eastAsia="Times New Roman" w:hAnsi="Helvetica" w:cs="Helvetica"/>
          <w:color w:val="000000"/>
          <w:sz w:val="21"/>
          <w:szCs w:val="21"/>
          <w:lang w:val="en-US" w:eastAsia="en-IN"/>
        </w:rPr>
        <w:t>ab</w:t>
      </w:r>
      <w:proofErr w:type="spellEnd"/>
      <w:r w:rsidRPr="00DD47E8">
        <w:rPr>
          <w:rFonts w:ascii="Helvetica" w:eastAsia="Times New Roman" w:hAnsi="Helvetica" w:cs="Helvetica"/>
          <w:color w:val="000000"/>
          <w:sz w:val="21"/>
          <w:szCs w:val="21"/>
          <w:lang w:val="en-US" w:eastAsia="en-IN"/>
        </w:rPr>
        <w:t xml:space="preserve">, </w:t>
      </w:r>
      <w:proofErr w:type="spellStart"/>
      <w:proofErr w:type="gramStart"/>
      <w:r w:rsidRPr="00DD47E8">
        <w:rPr>
          <w:rFonts w:ascii="Helvetica" w:eastAsia="Times New Roman" w:hAnsi="Helvetica" w:cs="Helvetica"/>
          <w:color w:val="000000"/>
          <w:sz w:val="21"/>
          <w:szCs w:val="21"/>
          <w:lang w:val="en-US" w:eastAsia="en-IN"/>
        </w:rPr>
        <w:t>bc</w:t>
      </w:r>
      <w:proofErr w:type="spellEnd"/>
      <w:proofErr w:type="gramEnd"/>
      <w:r w:rsidRPr="00DD47E8">
        <w:rPr>
          <w:rFonts w:ascii="Helvetica" w:eastAsia="Times New Roman" w:hAnsi="Helvetica" w:cs="Helvetica"/>
          <w:color w:val="000000"/>
          <w:sz w:val="21"/>
          <w:szCs w:val="21"/>
          <w:lang w:val="en-US" w:eastAsia="en-IN"/>
        </w:rPr>
        <w:t xml:space="preserve"> and cd of different lengths and sizes.</w:t>
      </w:r>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74C9E1A6" wp14:editId="7FE2982F">
            <wp:extent cx="3848100" cy="2457450"/>
            <wp:effectExtent l="0" t="0" r="0" b="0"/>
            <wp:docPr id="28" name="Picture 28" descr="http://www.engineeringenotes.com/wp-content/uploads/2018/06/clip_image020_thumb2_thumb.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engineeringenotes.com/wp-content/uploads/2018/06/clip_image020_thumb2_thumb.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2457450"/>
                    </a:xfrm>
                    <a:prstGeom prst="rect">
                      <a:avLst/>
                    </a:prstGeom>
                    <a:noFill/>
                    <a:ln>
                      <a:noFill/>
                    </a:ln>
                  </pic:spPr>
                </pic:pic>
              </a:graphicData>
            </a:graphic>
          </wp:inline>
        </w:drawing>
      </w:r>
    </w:p>
    <w:p w:rsidR="00DD47E8" w:rsidRDefault="00DD47E8" w:rsidP="00DD47E8">
      <w:pPr>
        <w:spacing w:after="288" w:line="330" w:lineRule="atLeast"/>
        <w:rPr>
          <w:rFonts w:ascii="Helvetica" w:eastAsia="Times New Roman" w:hAnsi="Helvetica" w:cs="Helvetica"/>
          <w:color w:val="000000"/>
          <w:sz w:val="21"/>
          <w:szCs w:val="21"/>
          <w:lang w:val="en-US" w:eastAsia="en-IN"/>
        </w:rPr>
      </w:pPr>
      <w:r w:rsidRPr="00DD47E8">
        <w:rPr>
          <w:rFonts w:ascii="Helvetica" w:eastAsia="Times New Roman" w:hAnsi="Helvetica" w:cs="Helvetica"/>
          <w:color w:val="000000"/>
          <w:sz w:val="21"/>
          <w:szCs w:val="21"/>
          <w:lang w:val="en-US" w:eastAsia="en-IN"/>
        </w:rPr>
        <w:t>Let v</w:t>
      </w:r>
      <w:r w:rsidRPr="00DD47E8">
        <w:rPr>
          <w:rFonts w:ascii="Helvetica" w:eastAsia="Times New Roman" w:hAnsi="Helvetica" w:cs="Helvetica"/>
          <w:color w:val="000000"/>
          <w:sz w:val="16"/>
          <w:szCs w:val="16"/>
          <w:vertAlign w:val="subscript"/>
          <w:lang w:val="en-US" w:eastAsia="en-IN"/>
        </w:rPr>
        <w:t>1</w:t>
      </w:r>
      <w:r w:rsidRPr="00DD47E8">
        <w:rPr>
          <w:rFonts w:ascii="Helvetica" w:eastAsia="Times New Roman" w:hAnsi="Helvetica" w:cs="Helvetica"/>
          <w:color w:val="000000"/>
          <w:sz w:val="21"/>
          <w:szCs w:val="21"/>
          <w:lang w:val="en-US" w:eastAsia="en-IN"/>
        </w:rPr>
        <w:t>, v</w:t>
      </w:r>
      <w:r w:rsidRPr="00DD47E8">
        <w:rPr>
          <w:rFonts w:ascii="Helvetica" w:eastAsia="Times New Roman" w:hAnsi="Helvetica" w:cs="Helvetica"/>
          <w:color w:val="000000"/>
          <w:sz w:val="16"/>
          <w:szCs w:val="16"/>
          <w:vertAlign w:val="subscript"/>
          <w:lang w:val="en-US" w:eastAsia="en-IN"/>
        </w:rPr>
        <w:t>2</w:t>
      </w:r>
      <w:r w:rsidRPr="00DD47E8">
        <w:rPr>
          <w:rFonts w:ascii="Helvetica" w:eastAsia="Times New Roman" w:hAnsi="Helvetica" w:cs="Helvetica"/>
          <w:color w:val="000000"/>
          <w:sz w:val="21"/>
          <w:szCs w:val="21"/>
          <w:lang w:val="en-US" w:eastAsia="en-IN"/>
        </w:rPr>
        <w:t>, and v</w:t>
      </w:r>
      <w:r w:rsidRPr="00DD47E8">
        <w:rPr>
          <w:rFonts w:ascii="Helvetica" w:eastAsia="Times New Roman" w:hAnsi="Helvetica" w:cs="Helvetica"/>
          <w:color w:val="000000"/>
          <w:sz w:val="16"/>
          <w:szCs w:val="16"/>
          <w:vertAlign w:val="subscript"/>
          <w:lang w:val="en-US" w:eastAsia="en-IN"/>
        </w:rPr>
        <w:t>3</w:t>
      </w:r>
      <w:r w:rsidRPr="00DD47E8">
        <w:rPr>
          <w:rFonts w:ascii="Helvetica" w:eastAsia="Times New Roman" w:hAnsi="Helvetica" w:cs="Helvetica"/>
          <w:color w:val="000000"/>
          <w:sz w:val="21"/>
          <w:szCs w:val="21"/>
          <w:lang w:val="en-US" w:eastAsia="en-IN"/>
        </w:rPr>
        <w:t xml:space="preserve"> be velocities in the pipes </w:t>
      </w:r>
      <w:proofErr w:type="spellStart"/>
      <w:r w:rsidRPr="00DD47E8">
        <w:rPr>
          <w:rFonts w:ascii="Helvetica" w:eastAsia="Times New Roman" w:hAnsi="Helvetica" w:cs="Helvetica"/>
          <w:color w:val="000000"/>
          <w:sz w:val="21"/>
          <w:szCs w:val="21"/>
          <w:lang w:val="en-US" w:eastAsia="en-IN"/>
        </w:rPr>
        <w:t>ab</w:t>
      </w:r>
      <w:proofErr w:type="spellEnd"/>
      <w:r w:rsidRPr="00DD47E8">
        <w:rPr>
          <w:rFonts w:ascii="Helvetica" w:eastAsia="Times New Roman" w:hAnsi="Helvetica" w:cs="Helvetica"/>
          <w:color w:val="000000"/>
          <w:sz w:val="21"/>
          <w:szCs w:val="21"/>
          <w:lang w:val="en-US" w:eastAsia="en-IN"/>
        </w:rPr>
        <w:t xml:space="preserve">, </w:t>
      </w:r>
      <w:proofErr w:type="spellStart"/>
      <w:proofErr w:type="gramStart"/>
      <w:r w:rsidRPr="00DD47E8">
        <w:rPr>
          <w:rFonts w:ascii="Helvetica" w:eastAsia="Times New Roman" w:hAnsi="Helvetica" w:cs="Helvetica"/>
          <w:color w:val="000000"/>
          <w:sz w:val="21"/>
          <w:szCs w:val="21"/>
          <w:lang w:val="en-US" w:eastAsia="en-IN"/>
        </w:rPr>
        <w:t>bc</w:t>
      </w:r>
      <w:proofErr w:type="spellEnd"/>
      <w:proofErr w:type="gramEnd"/>
      <w:r w:rsidRPr="00DD47E8">
        <w:rPr>
          <w:rFonts w:ascii="Helvetica" w:eastAsia="Times New Roman" w:hAnsi="Helvetica" w:cs="Helvetica"/>
          <w:color w:val="000000"/>
          <w:sz w:val="21"/>
          <w:szCs w:val="21"/>
          <w:lang w:val="en-US" w:eastAsia="en-IN"/>
        </w:rPr>
        <w:t xml:space="preserve"> and cd. Let l</w:t>
      </w:r>
      <w:r w:rsidRPr="00DD47E8">
        <w:rPr>
          <w:rFonts w:ascii="Helvetica" w:eastAsia="Times New Roman" w:hAnsi="Helvetica" w:cs="Helvetica"/>
          <w:color w:val="000000"/>
          <w:sz w:val="16"/>
          <w:szCs w:val="16"/>
          <w:vertAlign w:val="subscript"/>
          <w:lang w:val="en-US" w:eastAsia="en-IN"/>
        </w:rPr>
        <w:t>1</w:t>
      </w:r>
      <w:r w:rsidRPr="00DD47E8">
        <w:rPr>
          <w:rFonts w:ascii="Helvetica" w:eastAsia="Times New Roman" w:hAnsi="Helvetica" w:cs="Helvetica"/>
          <w:color w:val="000000"/>
          <w:sz w:val="21"/>
          <w:szCs w:val="21"/>
          <w:lang w:val="en-US" w:eastAsia="en-IN"/>
        </w:rPr>
        <w:t>, l</w:t>
      </w:r>
      <w:r w:rsidRPr="00DD47E8">
        <w:rPr>
          <w:rFonts w:ascii="Helvetica" w:eastAsia="Times New Roman" w:hAnsi="Helvetica" w:cs="Helvetica"/>
          <w:color w:val="000000"/>
          <w:sz w:val="16"/>
          <w:szCs w:val="16"/>
          <w:vertAlign w:val="subscript"/>
          <w:lang w:val="en-US" w:eastAsia="en-IN"/>
        </w:rPr>
        <w:t>2</w:t>
      </w:r>
      <w:r w:rsidRPr="00DD47E8">
        <w:rPr>
          <w:rFonts w:ascii="Helvetica" w:eastAsia="Times New Roman" w:hAnsi="Helvetica" w:cs="Helvetica"/>
          <w:color w:val="000000"/>
          <w:sz w:val="21"/>
          <w:szCs w:val="21"/>
          <w:lang w:val="en-US" w:eastAsia="en-IN"/>
        </w:rPr>
        <w:t xml:space="preserve"> and l</w:t>
      </w:r>
      <w:r w:rsidRPr="00DD47E8">
        <w:rPr>
          <w:rFonts w:ascii="Helvetica" w:eastAsia="Times New Roman" w:hAnsi="Helvetica" w:cs="Helvetica"/>
          <w:color w:val="000000"/>
          <w:sz w:val="16"/>
          <w:szCs w:val="16"/>
          <w:vertAlign w:val="subscript"/>
          <w:lang w:val="en-US" w:eastAsia="en-IN"/>
        </w:rPr>
        <w:t>3</w:t>
      </w:r>
      <w:r w:rsidRPr="00DD47E8">
        <w:rPr>
          <w:rFonts w:ascii="Helvetica" w:eastAsia="Times New Roman" w:hAnsi="Helvetica" w:cs="Helvetica"/>
          <w:color w:val="000000"/>
          <w:sz w:val="21"/>
          <w:szCs w:val="21"/>
          <w:lang w:val="en-US" w:eastAsia="en-IN"/>
        </w:rPr>
        <w:t xml:space="preserve"> be lengths of these components of the pipe. </w:t>
      </w:r>
    </w:p>
    <w:p w:rsidR="003E06AE" w:rsidRPr="00DD47E8" w:rsidRDefault="003E06AE" w:rsidP="00DD47E8">
      <w:pPr>
        <w:spacing w:after="288" w:line="330" w:lineRule="atLeast"/>
        <w:rPr>
          <w:rFonts w:ascii="Helvetica" w:eastAsia="Times New Roman" w:hAnsi="Helvetica" w:cs="Helvetica"/>
          <w:color w:val="999999"/>
          <w:sz w:val="21"/>
          <w:szCs w:val="21"/>
          <w:lang w:val="en-US" w:eastAsia="en-IN"/>
        </w:rPr>
      </w:pP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color w:val="000000"/>
          <w:sz w:val="21"/>
          <w:szCs w:val="21"/>
          <w:lang w:val="en-US" w:eastAsia="en-IN"/>
        </w:rPr>
        <w:lastRenderedPageBreak/>
        <w:t>The following losses of head will occur:</w:t>
      </w:r>
      <w:r w:rsidRPr="00DD47E8">
        <w:rPr>
          <w:rFonts w:ascii="Helvetica" w:eastAsia="Times New Roman" w:hAnsi="Helvetica" w:cs="Helvetica"/>
          <w:color w:val="999999"/>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32F53F15" wp14:editId="0581D3C9">
            <wp:extent cx="6496050" cy="4962525"/>
            <wp:effectExtent l="0" t="0" r="0" b="9525"/>
            <wp:docPr id="29" name="Picture 29" descr="http://www.engineeringenotes.com/wp-content/uploads/2018/06/clip_image022_thumb2_thumb.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ngineeringenotes.com/wp-content/uploads/2018/06/clip_image022_thumb2_thumb.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96050" cy="496252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The sum of all these losses of head should be equal to the difference of water levels in the reservoirs A and B.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In Fig. 13.9, the total energy line is shown as the dotted line. Now it is easy to obtain the hydraulic gradient line.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60A6809D" wp14:editId="6EA0E285">
            <wp:extent cx="6562725" cy="2314575"/>
            <wp:effectExtent l="0" t="0" r="9525" b="9525"/>
            <wp:docPr id="30" name="Picture 30" descr="http://www.engineeringenotes.com/wp-content/uploads/2018/06/clip_image024_thumb2_thumb.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engineeringenotes.com/wp-content/uploads/2018/06/clip_image024_thumb2_thumb.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62725" cy="23145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2D1F0034" wp14:editId="19579659">
            <wp:extent cx="4267200" cy="2962275"/>
            <wp:effectExtent l="0" t="0" r="0" b="9525"/>
            <wp:docPr id="31" name="Picture 31" descr="http://www.engineeringenotes.com/wp-content/uploads/2018/06/clip_image026_thumb2_thumb.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engineeringenotes.com/wp-content/uploads/2018/06/clip_image026_thumb2_thumb.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200" cy="29622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Pipe discharging from a reservoir to the atmosphere-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502F846F" wp14:editId="49F887B1">
            <wp:extent cx="4448175" cy="2276475"/>
            <wp:effectExtent l="0" t="0" r="9525" b="9525"/>
            <wp:docPr id="32" name="Picture 32" descr="http://www.engineeringenotes.com/wp-content/uploads/2018/06/clip_image028_thumb2_thumb.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ngineeringenotes.com/wp-content/uploads/2018/06/clip_image028_thumb2_thumb.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8175" cy="2276475"/>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lastRenderedPageBreak/>
        <w:t>Fig. 13.10 shows a pipe of uniform diameter d connected to a reservoir and discharging to the atmosphere. As the water enters the pipe, a loss of head h</w:t>
      </w:r>
      <w:r w:rsidRPr="00DD47E8">
        <w:rPr>
          <w:rFonts w:ascii="Helvetica" w:eastAsia="Times New Roman" w:hAnsi="Helvetica" w:cs="Helvetica"/>
          <w:color w:val="000000"/>
          <w:sz w:val="16"/>
          <w:szCs w:val="16"/>
          <w:vertAlign w:val="subscript"/>
          <w:lang w:val="en-US" w:eastAsia="en-IN"/>
        </w:rPr>
        <w:t>l</w:t>
      </w:r>
      <w:r w:rsidRPr="00DD47E8">
        <w:rPr>
          <w:rFonts w:ascii="Helvetica" w:eastAsia="Times New Roman" w:hAnsi="Helvetica" w:cs="Helvetica"/>
          <w:color w:val="000000"/>
          <w:sz w:val="21"/>
          <w:szCs w:val="21"/>
          <w:lang w:val="en-US" w:eastAsia="en-IN"/>
        </w:rPr>
        <w:t xml:space="preserve"> occurs. Thus at the entrance A there is a drop in the energy gradient line by h</w:t>
      </w:r>
      <w:r w:rsidRPr="00DD47E8">
        <w:rPr>
          <w:rFonts w:ascii="Helvetica" w:eastAsia="Times New Roman" w:hAnsi="Helvetica" w:cs="Helvetica"/>
          <w:color w:val="000000"/>
          <w:sz w:val="16"/>
          <w:szCs w:val="16"/>
          <w:vertAlign w:val="subscript"/>
          <w:lang w:val="en-US" w:eastAsia="en-IN"/>
        </w:rPr>
        <w:t>l</w:t>
      </w:r>
      <w:r w:rsidRPr="00DD47E8">
        <w:rPr>
          <w:rFonts w:ascii="Helvetica" w:eastAsia="Times New Roman" w:hAnsi="Helvetica" w:cs="Helvetica"/>
          <w:color w:val="000000"/>
          <w:sz w:val="21"/>
          <w:szCs w:val="21"/>
          <w:lang w:val="en-US" w:eastAsia="en-IN"/>
        </w:rPr>
        <w:t>. The hydraulic gradient line is below the energy gradient line. The vertical intercept between these two lines is equal to V</w:t>
      </w:r>
      <w:r w:rsidRPr="00DD47E8">
        <w:rPr>
          <w:rFonts w:ascii="Helvetica" w:eastAsia="Times New Roman" w:hAnsi="Helvetica" w:cs="Helvetica"/>
          <w:color w:val="000000"/>
          <w:sz w:val="16"/>
          <w:szCs w:val="16"/>
          <w:vertAlign w:val="superscript"/>
          <w:lang w:val="en-US" w:eastAsia="en-IN"/>
        </w:rPr>
        <w:t>2</w:t>
      </w:r>
      <w:r w:rsidRPr="00DD47E8">
        <w:rPr>
          <w:rFonts w:ascii="Helvetica" w:eastAsia="Times New Roman" w:hAnsi="Helvetica" w:cs="Helvetica"/>
          <w:color w:val="000000"/>
          <w:sz w:val="21"/>
          <w:szCs w:val="21"/>
          <w:lang w:val="en-US" w:eastAsia="en-IN"/>
        </w:rPr>
        <w:t xml:space="preserve">/2g.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Applying Bernoulli’s equation to the free water surface in the reservoir and the outlet of the pipe,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5E7A6452" wp14:editId="18678185">
            <wp:extent cx="4772025" cy="1828800"/>
            <wp:effectExtent l="0" t="0" r="9525" b="0"/>
            <wp:docPr id="33" name="Picture 33" descr="http://www.engineeringenotes.com/wp-content/uploads/2018/06/clip_image030_thumb2_thumb.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engineeringenotes.com/wp-content/uploads/2018/06/clip_image030_thumb2_thumb.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2025" cy="1828800"/>
                    </a:xfrm>
                    <a:prstGeom prst="rect">
                      <a:avLst/>
                    </a:prstGeom>
                    <a:noFill/>
                    <a:ln>
                      <a:noFill/>
                    </a:ln>
                  </pic:spPr>
                </pic:pic>
              </a:graphicData>
            </a:graphic>
          </wp:inline>
        </w:drawing>
      </w:r>
    </w:p>
    <w:p w:rsidR="00DD47E8" w:rsidRPr="00DD47E8" w:rsidRDefault="00DD47E8" w:rsidP="00DD47E8">
      <w:pPr>
        <w:spacing w:after="0" w:line="288" w:lineRule="atLeast"/>
        <w:outlineLvl w:val="3"/>
        <w:rPr>
          <w:rFonts w:ascii="Helvetica" w:eastAsia="Times New Roman" w:hAnsi="Helvetica" w:cs="Helvetica"/>
          <w:b/>
          <w:bCs/>
          <w:color w:val="222222"/>
          <w:lang w:val="en-US" w:eastAsia="en-IN"/>
        </w:rPr>
      </w:pPr>
      <w:bookmarkStart w:id="9" w:name="bookmark13"/>
      <w:r w:rsidRPr="00DD47E8">
        <w:rPr>
          <w:rFonts w:ascii="Helvetica" w:eastAsia="Times New Roman" w:hAnsi="Helvetica" w:cs="Helvetica"/>
          <w:b/>
          <w:bCs/>
          <w:color w:val="000000"/>
          <w:lang w:val="en-US" w:eastAsia="en-IN"/>
        </w:rPr>
        <w:t>Syphon</w:t>
      </w:r>
      <w:bookmarkEnd w:id="9"/>
      <w:r w:rsidRPr="00DD47E8">
        <w:rPr>
          <w:rFonts w:ascii="Helvetica" w:eastAsia="Times New Roman" w:hAnsi="Helvetica" w:cs="Helvetica"/>
          <w:b/>
          <w:bCs/>
          <w:color w:val="000000"/>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Sometimes it may become necessary to provide a pipe line over an obstacle like a ridge or small hill and then to a lower level. Quite a part of the pipe line may be situated not only above the hydraulic gradient line but also above the water level of the supply reservoir. Such a pipe is called a Syphon. The pressure of water in the part of the pipe line above the hydraulic gradient line will be less than the atmospheric pressure. At the highest point of the syphon called the summit, the pressure is minimum.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color w:val="000000"/>
          <w:sz w:val="21"/>
          <w:szCs w:val="21"/>
          <w:lang w:val="en-US" w:eastAsia="en-IN"/>
        </w:rPr>
        <w:t xml:space="preserve">Applications of </w:t>
      </w:r>
      <w:proofErr w:type="spellStart"/>
      <w:r w:rsidRPr="00DD47E8">
        <w:rPr>
          <w:rFonts w:ascii="Helvetica" w:eastAsia="Times New Roman" w:hAnsi="Helvetica" w:cs="Helvetica"/>
          <w:b/>
          <w:bCs/>
          <w:color w:val="000000"/>
          <w:sz w:val="21"/>
          <w:szCs w:val="21"/>
          <w:lang w:val="en-US" w:eastAsia="en-IN"/>
        </w:rPr>
        <w:t>Syphons</w:t>
      </w:r>
      <w:proofErr w:type="spellEnd"/>
      <w:r w:rsidRPr="00DD47E8">
        <w:rPr>
          <w:rFonts w:ascii="Helvetica" w:eastAsia="Times New Roman" w:hAnsi="Helvetica" w:cs="Helvetica"/>
          <w:b/>
          <w:bCs/>
          <w:color w:val="000000"/>
          <w:sz w:val="21"/>
          <w:szCs w:val="21"/>
          <w:lang w:val="en-US" w:eastAsia="en-IN"/>
        </w:rPr>
        <w:t xml:space="preserv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proofErr w:type="spellStart"/>
      <w:r w:rsidRPr="00DD47E8">
        <w:rPr>
          <w:rFonts w:ascii="Helvetica" w:eastAsia="Times New Roman" w:hAnsi="Helvetica" w:cs="Helvetica"/>
          <w:b/>
          <w:bCs/>
          <w:color w:val="000000"/>
          <w:sz w:val="21"/>
          <w:szCs w:val="21"/>
          <w:lang w:val="en-US" w:eastAsia="en-IN"/>
        </w:rPr>
        <w:t>Syphons</w:t>
      </w:r>
      <w:proofErr w:type="spellEnd"/>
      <w:r w:rsidRPr="00DD47E8">
        <w:rPr>
          <w:rFonts w:ascii="Helvetica" w:eastAsia="Times New Roman" w:hAnsi="Helvetica" w:cs="Helvetica"/>
          <w:b/>
          <w:bCs/>
          <w:color w:val="000000"/>
          <w:sz w:val="21"/>
          <w:szCs w:val="21"/>
          <w:lang w:val="en-US" w:eastAsia="en-IN"/>
        </w:rPr>
        <w:t xml:space="preserve"> have the following applications: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w:t>
      </w:r>
      <w:proofErr w:type="spellStart"/>
      <w:r w:rsidRPr="00DD47E8">
        <w:rPr>
          <w:rFonts w:ascii="Helvetica" w:eastAsia="Times New Roman" w:hAnsi="Helvetica" w:cs="Helvetica"/>
          <w:color w:val="000000"/>
          <w:sz w:val="21"/>
          <w:szCs w:val="21"/>
          <w:lang w:val="en-US" w:eastAsia="en-IN"/>
        </w:rPr>
        <w:t>i</w:t>
      </w:r>
      <w:proofErr w:type="spellEnd"/>
      <w:r w:rsidRPr="00DD47E8">
        <w:rPr>
          <w:rFonts w:ascii="Helvetica" w:eastAsia="Times New Roman" w:hAnsi="Helvetica" w:cs="Helvetica"/>
          <w:color w:val="000000"/>
          <w:sz w:val="21"/>
          <w:szCs w:val="21"/>
          <w:lang w:val="en-US" w:eastAsia="en-IN"/>
        </w:rPr>
        <w:t xml:space="preserve">) Transmission of water from one reservoir to another separated by a ridge.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(ii) To empty a tank not provided with any outlet.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(iii) To take out water from a channel not provided with any outlet sluice.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Consider the syphon provided connecting the reservoirs shown in Fig. 13.27. Let A and C refer to the high and low reservoir water levels. The reservoirs are connected by the syphon pipe which is taken over a ridge B. </w:t>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lastRenderedPageBreak/>
        <w:drawing>
          <wp:inline distT="0" distB="0" distL="0" distR="0" wp14:anchorId="6C172AE4" wp14:editId="5D6A0497">
            <wp:extent cx="3143250" cy="1676400"/>
            <wp:effectExtent l="0" t="0" r="0" b="0"/>
            <wp:docPr id="34" name="Picture 34" descr="http://www.engineeringenotes.com/wp-content/uploads/2018/06/clip_image032_thumb2_thumb.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engineeringenotes.com/wp-content/uploads/2018/06/clip_image032_thumb2_thumb.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3250" cy="1676400"/>
                    </a:xfrm>
                    <a:prstGeom prst="rect">
                      <a:avLst/>
                    </a:prstGeom>
                    <a:noFill/>
                    <a:ln>
                      <a:noFill/>
                    </a:ln>
                  </pic:spPr>
                </pic:pic>
              </a:graphicData>
            </a:graphic>
          </wp:inline>
        </w:drawing>
      </w:r>
    </w:p>
    <w:p w:rsidR="00DD47E8" w:rsidRPr="00DD47E8"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color w:val="000000"/>
          <w:sz w:val="21"/>
          <w:szCs w:val="21"/>
          <w:lang w:val="en-US" w:eastAsia="en-IN"/>
        </w:rPr>
        <w:t xml:space="preserve">The part of the pipe from the high level reservoir to the summit is called the inlet leg. The part of the pipe from the summit to the low level reservoir is called the outlet leg. </w:t>
      </w:r>
    </w:p>
    <w:p w:rsidR="000A6132" w:rsidRDefault="000A6132" w:rsidP="00DD47E8">
      <w:pPr>
        <w:spacing w:after="288" w:line="330" w:lineRule="atLeast"/>
        <w:rPr>
          <w:rFonts w:ascii="Helvetica" w:eastAsia="Times New Roman" w:hAnsi="Helvetica" w:cs="Helvetica"/>
          <w:color w:val="999999"/>
          <w:sz w:val="21"/>
          <w:szCs w:val="21"/>
          <w:lang w:val="en-US" w:eastAsia="en-IN"/>
        </w:rPr>
      </w:pPr>
    </w:p>
    <w:p w:rsidR="000A6132" w:rsidRDefault="00DD47E8" w:rsidP="00DD47E8">
      <w:pPr>
        <w:spacing w:after="288" w:line="330" w:lineRule="atLeast"/>
        <w:rPr>
          <w:rFonts w:ascii="Helvetica" w:eastAsia="Times New Roman" w:hAnsi="Helvetica" w:cs="Helvetica"/>
          <w:color w:val="999999"/>
          <w:sz w:val="21"/>
          <w:szCs w:val="21"/>
          <w:lang w:val="en-US" w:eastAsia="en-IN"/>
        </w:rPr>
      </w:pPr>
      <w:r w:rsidRPr="00DD47E8">
        <w:rPr>
          <w:rFonts w:ascii="Helvetica" w:eastAsia="Times New Roman" w:hAnsi="Helvetica" w:cs="Helvetica"/>
          <w:b/>
          <w:bCs/>
          <w:noProof/>
          <w:color w:val="888888"/>
          <w:sz w:val="21"/>
          <w:szCs w:val="21"/>
          <w:lang w:eastAsia="en-IN"/>
        </w:rPr>
        <w:drawing>
          <wp:inline distT="0" distB="0" distL="0" distR="0" wp14:anchorId="4FD554FA" wp14:editId="6E070531">
            <wp:extent cx="6877050" cy="2476500"/>
            <wp:effectExtent l="0" t="0" r="0" b="0"/>
            <wp:docPr id="35" name="Picture 35" descr="http://www.engineeringenotes.com/wp-content/uploads/2018/06/clip_image034_thumb2_thumb.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engineeringenotes.com/wp-content/uploads/2018/06/clip_image034_thumb2_thumb.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77050" cy="2476500"/>
                    </a:xfrm>
                    <a:prstGeom prst="rect">
                      <a:avLst/>
                    </a:prstGeom>
                    <a:noFill/>
                    <a:ln>
                      <a:noFill/>
                    </a:ln>
                  </pic:spPr>
                </pic:pic>
              </a:graphicData>
            </a:graphic>
          </wp:inline>
        </w:drawing>
      </w:r>
    </w:p>
    <w:p w:rsidR="000A6132" w:rsidRDefault="000A6132" w:rsidP="000A6132">
      <w:pPr>
        <w:rPr>
          <w:rFonts w:ascii="Helvetica" w:eastAsia="Times New Roman" w:hAnsi="Helvetica" w:cs="Helvetica"/>
          <w:sz w:val="21"/>
          <w:szCs w:val="21"/>
          <w:lang w:val="en-US" w:eastAsia="en-IN"/>
        </w:rPr>
      </w:pPr>
    </w:p>
    <w:p w:rsidR="000A6132" w:rsidRPr="000A6132" w:rsidRDefault="000A6132" w:rsidP="000A6132">
      <w:pPr>
        <w:spacing w:after="210" w:line="504" w:lineRule="atLeast"/>
        <w:textAlignment w:val="baseline"/>
        <w:outlineLvl w:val="0"/>
        <w:rPr>
          <w:rFonts w:ascii="Times New Roman" w:eastAsia="Times New Roman" w:hAnsi="Times New Roman" w:cs="Times New Roman"/>
          <w:b/>
          <w:bCs/>
          <w:color w:val="222222"/>
          <w:kern w:val="36"/>
          <w:sz w:val="32"/>
          <w:szCs w:val="32"/>
          <w:lang w:eastAsia="en-IN"/>
        </w:rPr>
      </w:pPr>
      <w:r w:rsidRPr="000A6132">
        <w:rPr>
          <w:rFonts w:ascii="Times New Roman" w:eastAsia="Times New Roman" w:hAnsi="Times New Roman" w:cs="Times New Roman"/>
          <w:b/>
          <w:bCs/>
          <w:color w:val="222222"/>
          <w:kern w:val="36"/>
          <w:sz w:val="32"/>
          <w:szCs w:val="32"/>
          <w:lang w:eastAsia="en-IN"/>
        </w:rPr>
        <w:t xml:space="preserve">Flow through Pipes in Series and Parallel: Difference Diameters, Equations </w:t>
      </w:r>
    </w:p>
    <w:p w:rsidR="000A6132" w:rsidRPr="000A6132" w:rsidRDefault="000A6132" w:rsidP="000A6132">
      <w:pPr>
        <w:spacing w:after="198" w:line="248" w:lineRule="atLeast"/>
        <w:textAlignment w:val="baseline"/>
        <w:rPr>
          <w:rFonts w:ascii="Arial" w:eastAsia="Times New Roman" w:hAnsi="Arial" w:cs="Arial"/>
          <w:caps/>
          <w:color w:val="555555"/>
          <w:sz w:val="17"/>
          <w:szCs w:val="17"/>
          <w:lang w:eastAsia="en-IN"/>
        </w:rPr>
      </w:pPr>
      <w:r w:rsidRPr="000A6132">
        <w:rPr>
          <w:rFonts w:ascii="Arial" w:eastAsia="Times New Roman" w:hAnsi="Arial" w:cs="Arial"/>
          <w:caps/>
          <w:color w:val="555555"/>
          <w:sz w:val="17"/>
          <w:szCs w:val="17"/>
          <w:lang w:eastAsia="en-IN"/>
        </w:rPr>
        <w:t>:</w:t>
      </w:r>
    </w:p>
    <w:p w:rsidR="000A6132" w:rsidRPr="000A6132" w:rsidRDefault="000A6132" w:rsidP="000A6132">
      <w:pPr>
        <w:spacing w:after="0" w:line="405" w:lineRule="atLeast"/>
        <w:textAlignment w:val="baseline"/>
        <w:outlineLvl w:val="3"/>
        <w:rPr>
          <w:rFonts w:ascii="&amp;quot" w:eastAsia="Times New Roman" w:hAnsi="&amp;quot" w:cs="Times New Roman"/>
          <w:b/>
          <w:bCs/>
          <w:color w:val="222222"/>
          <w:sz w:val="27"/>
          <w:szCs w:val="27"/>
          <w:lang w:eastAsia="en-IN"/>
        </w:rPr>
      </w:pPr>
      <w:r w:rsidRPr="000A6132">
        <w:rPr>
          <w:rFonts w:ascii="&amp;quot" w:eastAsia="Times New Roman" w:hAnsi="&amp;quot" w:cs="Times New Roman"/>
          <w:b/>
          <w:bCs/>
          <w:color w:val="000000"/>
          <w:sz w:val="27"/>
          <w:szCs w:val="27"/>
          <w:bdr w:val="none" w:sz="0" w:space="0" w:color="auto" w:frame="1"/>
          <w:lang w:eastAsia="en-IN"/>
        </w:rPr>
        <w:t>Pipe in Series:</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Pipes are said to be in series if they are connected end to end (in continuation with each other) so that the fluid flows in a continuous line without any branching. The volume rate of flow through the pipes in series is the same throughout.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Suppose a pipe line consists of a number of pipes of different sizes and lengths. See Fig. 13.37.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b/>
          <w:bCs/>
          <w:noProof/>
          <w:color w:val="000000"/>
          <w:sz w:val="23"/>
          <w:szCs w:val="23"/>
          <w:bdr w:val="none" w:sz="0" w:space="0" w:color="auto" w:frame="1"/>
          <w:lang w:eastAsia="en-IN"/>
        </w:rPr>
        <w:lastRenderedPageBreak/>
        <w:drawing>
          <wp:inline distT="0" distB="0" distL="0" distR="0" wp14:anchorId="07CD5D9F" wp14:editId="6C8D57E1">
            <wp:extent cx="2428875" cy="1228725"/>
            <wp:effectExtent l="0" t="0" r="9525" b="9525"/>
            <wp:docPr id="38" name="Picture 38" descr="http://www.engineeringenotes.com/wp-content/uploads/2018/06/clip_image002_thumb-19.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engineeringenotes.com/wp-content/uploads/2018/06/clip_image002_thumb-19.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8875" cy="1228725"/>
                    </a:xfrm>
                    <a:prstGeom prst="rect">
                      <a:avLst/>
                    </a:prstGeom>
                    <a:noFill/>
                    <a:ln>
                      <a:noFill/>
                    </a:ln>
                  </pic:spPr>
                </pic:pic>
              </a:graphicData>
            </a:graphic>
          </wp:inline>
        </w:drawing>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Let d</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d</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d</w:t>
      </w:r>
      <w:r w:rsidRPr="000A6132">
        <w:rPr>
          <w:rFonts w:ascii="&amp;quot" w:eastAsia="Times New Roman" w:hAnsi="&amp;quot" w:cs="Times New Roman"/>
          <w:color w:val="000000"/>
          <w:sz w:val="14"/>
          <w:szCs w:val="14"/>
          <w:bdr w:val="none" w:sz="0" w:space="0" w:color="auto" w:frame="1"/>
          <w:vertAlign w:val="subscript"/>
          <w:lang w:eastAsia="en-IN"/>
        </w:rPr>
        <w:t>3</w:t>
      </w:r>
      <w:r w:rsidRPr="000A6132">
        <w:rPr>
          <w:rFonts w:ascii="&amp;quot" w:eastAsia="Times New Roman" w:hAnsi="&amp;quot" w:cs="Times New Roman"/>
          <w:color w:val="000000"/>
          <w:sz w:val="23"/>
          <w:szCs w:val="23"/>
          <w:bdr w:val="none" w:sz="0" w:space="0" w:color="auto" w:frame="1"/>
          <w:lang w:eastAsia="en-IN"/>
        </w:rPr>
        <w:t xml:space="preserve"> be the diameters of the component pipes.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Let l</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l</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l</w:t>
      </w:r>
      <w:r w:rsidRPr="000A6132">
        <w:rPr>
          <w:rFonts w:ascii="&amp;quot" w:eastAsia="Times New Roman" w:hAnsi="&amp;quot" w:cs="Times New Roman"/>
          <w:color w:val="000000"/>
          <w:sz w:val="14"/>
          <w:szCs w:val="14"/>
          <w:bdr w:val="none" w:sz="0" w:space="0" w:color="auto" w:frame="1"/>
          <w:vertAlign w:val="subscript"/>
          <w:lang w:eastAsia="en-IN"/>
        </w:rPr>
        <w:t>3</w:t>
      </w:r>
      <w:r w:rsidRPr="000A6132">
        <w:rPr>
          <w:rFonts w:ascii="&amp;quot" w:eastAsia="Times New Roman" w:hAnsi="&amp;quot" w:cs="Times New Roman"/>
          <w:color w:val="000000"/>
          <w:sz w:val="23"/>
          <w:szCs w:val="23"/>
          <w:bdr w:val="none" w:sz="0" w:space="0" w:color="auto" w:frame="1"/>
          <w:lang w:eastAsia="en-IN"/>
        </w:rPr>
        <w:t xml:space="preserve"> be the lengths of these component pipes.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Let v</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v</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v</w:t>
      </w:r>
      <w:r w:rsidRPr="000A6132">
        <w:rPr>
          <w:rFonts w:ascii="&amp;quot" w:eastAsia="Times New Roman" w:hAnsi="&amp;quot" w:cs="Times New Roman"/>
          <w:color w:val="000000"/>
          <w:sz w:val="14"/>
          <w:szCs w:val="14"/>
          <w:bdr w:val="none" w:sz="0" w:space="0" w:color="auto" w:frame="1"/>
          <w:vertAlign w:val="subscript"/>
          <w:lang w:eastAsia="en-IN"/>
        </w:rPr>
        <w:t>3</w:t>
      </w:r>
      <w:r w:rsidRPr="000A6132">
        <w:rPr>
          <w:rFonts w:ascii="&amp;quot" w:eastAsia="Times New Roman" w:hAnsi="&amp;quot" w:cs="Times New Roman"/>
          <w:color w:val="000000"/>
          <w:sz w:val="23"/>
          <w:szCs w:val="23"/>
          <w:bdr w:val="none" w:sz="0" w:space="0" w:color="auto" w:frame="1"/>
          <w:lang w:eastAsia="en-IN"/>
        </w:rPr>
        <w:t xml:space="preserve"> be the velocities in these pipes.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Pipes connected in continuation as in this case are said to be connected in series. In this arrangement the rate of discharge Q is the same in all the pipes. Ignoring secondary losses the total loss of head is equal to the sum of the friction losses in the individual pipes.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b/>
          <w:bCs/>
          <w:noProof/>
          <w:color w:val="000000"/>
          <w:sz w:val="23"/>
          <w:szCs w:val="23"/>
          <w:bdr w:val="none" w:sz="0" w:space="0" w:color="auto" w:frame="1"/>
          <w:lang w:eastAsia="en-IN"/>
        </w:rPr>
        <w:drawing>
          <wp:inline distT="0" distB="0" distL="0" distR="0" wp14:anchorId="057138A5" wp14:editId="6396C69D">
            <wp:extent cx="5534025" cy="1819275"/>
            <wp:effectExtent l="0" t="0" r="9525" b="9525"/>
            <wp:docPr id="39" name="Picture 39" descr="http://www.engineeringenotes.com/wp-content/uploads/2018/06/clip_image004_thumb-12.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ngineeringenotes.com/wp-content/uploads/2018/06/clip_image004_thumb-12.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4025" cy="1819275"/>
                    </a:xfrm>
                    <a:prstGeom prst="rect">
                      <a:avLst/>
                    </a:prstGeom>
                    <a:noFill/>
                    <a:ln>
                      <a:noFill/>
                    </a:ln>
                  </pic:spPr>
                </pic:pic>
              </a:graphicData>
            </a:graphic>
          </wp:inline>
        </w:drawing>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bookmarkStart w:id="10" w:name="bookmark15"/>
      <w:r w:rsidRPr="000A6132">
        <w:rPr>
          <w:rFonts w:ascii="&amp;quot" w:eastAsia="Times New Roman" w:hAnsi="&amp;quot" w:cs="Times New Roman"/>
          <w:b/>
          <w:bCs/>
          <w:color w:val="000000"/>
          <w:sz w:val="23"/>
          <w:szCs w:val="23"/>
          <w:bdr w:val="none" w:sz="0" w:space="0" w:color="auto" w:frame="1"/>
          <w:lang w:eastAsia="en-IN"/>
        </w:rPr>
        <w:t>Equivalent Pipe Corresponding to a Given Set of Pipes in Series</w:t>
      </w:r>
      <w:bookmarkEnd w:id="10"/>
      <w:r w:rsidRPr="000A6132">
        <w:rPr>
          <w:rFonts w:ascii="&amp;quot" w:eastAsia="Times New Roman" w:hAnsi="&amp;quot" w:cs="Times New Roman"/>
          <w:b/>
          <w:bCs/>
          <w:color w:val="000000"/>
          <w:sz w:val="23"/>
          <w:szCs w:val="23"/>
          <w:bdr w:val="none" w:sz="0" w:space="0" w:color="auto" w:frame="1"/>
          <w:lang w:eastAsia="en-IN"/>
        </w:rPr>
        <w:t xml:space="preserve">: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Let d</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d</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d</w:t>
      </w:r>
      <w:r w:rsidRPr="000A6132">
        <w:rPr>
          <w:rFonts w:ascii="&amp;quot" w:eastAsia="Times New Roman" w:hAnsi="&amp;quot" w:cs="Times New Roman"/>
          <w:color w:val="000000"/>
          <w:sz w:val="14"/>
          <w:szCs w:val="14"/>
          <w:bdr w:val="none" w:sz="0" w:space="0" w:color="auto" w:frame="1"/>
          <w:vertAlign w:val="subscript"/>
          <w:lang w:eastAsia="en-IN"/>
        </w:rPr>
        <w:t>3</w:t>
      </w:r>
      <w:r w:rsidRPr="000A6132">
        <w:rPr>
          <w:rFonts w:ascii="&amp;quot" w:eastAsia="Times New Roman" w:hAnsi="&amp;quot" w:cs="Times New Roman"/>
          <w:color w:val="000000"/>
          <w:sz w:val="23"/>
          <w:szCs w:val="23"/>
          <w:bdr w:val="none" w:sz="0" w:space="0" w:color="auto" w:frame="1"/>
          <w:lang w:eastAsia="en-IN"/>
        </w:rPr>
        <w:t xml:space="preserve"> be the diameters, and l</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l</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l</w:t>
      </w:r>
      <w:r w:rsidRPr="000A6132">
        <w:rPr>
          <w:rFonts w:ascii="&amp;quot" w:eastAsia="Times New Roman" w:hAnsi="&amp;quot" w:cs="Times New Roman"/>
          <w:color w:val="000000"/>
          <w:sz w:val="14"/>
          <w:szCs w:val="14"/>
          <w:bdr w:val="none" w:sz="0" w:space="0" w:color="auto" w:frame="1"/>
          <w:vertAlign w:val="subscript"/>
          <w:lang w:eastAsia="en-IN"/>
        </w:rPr>
        <w:t>3</w:t>
      </w:r>
      <w:r w:rsidRPr="000A6132">
        <w:rPr>
          <w:rFonts w:ascii="&amp;quot" w:eastAsia="Times New Roman" w:hAnsi="&amp;quot" w:cs="Times New Roman"/>
          <w:color w:val="000000"/>
          <w:sz w:val="23"/>
          <w:szCs w:val="23"/>
          <w:bdr w:val="none" w:sz="0" w:space="0" w:color="auto" w:frame="1"/>
          <w:lang w:eastAsia="en-IN"/>
        </w:rPr>
        <w:t xml:space="preserve"> be the lengths of the various pipes in a series connection. Let Q be the discharge. Let </w:t>
      </w:r>
      <w:proofErr w:type="spellStart"/>
      <w:r w:rsidRPr="000A6132">
        <w:rPr>
          <w:rFonts w:ascii="&amp;quot" w:eastAsia="Times New Roman" w:hAnsi="&amp;quot" w:cs="Times New Roman"/>
          <w:color w:val="000000"/>
          <w:sz w:val="23"/>
          <w:szCs w:val="23"/>
          <w:bdr w:val="none" w:sz="0" w:space="0" w:color="auto" w:frame="1"/>
          <w:lang w:eastAsia="en-IN"/>
        </w:rPr>
        <w:t>h</w:t>
      </w:r>
      <w:r w:rsidRPr="000A6132">
        <w:rPr>
          <w:rFonts w:ascii="&amp;quot" w:eastAsia="Times New Roman" w:hAnsi="&amp;quot" w:cs="Times New Roman"/>
          <w:i/>
          <w:iCs/>
          <w:color w:val="000000"/>
          <w:sz w:val="14"/>
          <w:szCs w:val="14"/>
          <w:bdr w:val="none" w:sz="0" w:space="0" w:color="auto" w:frame="1"/>
          <w:vertAlign w:val="subscript"/>
          <w:lang w:eastAsia="en-IN"/>
        </w:rPr>
        <w:t>f</w:t>
      </w:r>
      <w:proofErr w:type="spellEnd"/>
      <w:r w:rsidRPr="000A6132">
        <w:rPr>
          <w:rFonts w:ascii="&amp;quot" w:eastAsia="Times New Roman" w:hAnsi="&amp;quot" w:cs="Times New Roman"/>
          <w:color w:val="000000"/>
          <w:sz w:val="23"/>
          <w:szCs w:val="23"/>
          <w:bdr w:val="none" w:sz="0" w:space="0" w:color="auto" w:frame="1"/>
          <w:lang w:eastAsia="en-IN"/>
        </w:rPr>
        <w:t xml:space="preserve"> be the total loss of head.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Let d be the diameter of an equivalent pipe of length l to replace the compound pipe to pass the same discharge at the same loss of head.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b/>
          <w:bCs/>
          <w:noProof/>
          <w:color w:val="000000"/>
          <w:sz w:val="23"/>
          <w:szCs w:val="23"/>
          <w:bdr w:val="none" w:sz="0" w:space="0" w:color="auto" w:frame="1"/>
          <w:lang w:eastAsia="en-IN"/>
        </w:rPr>
        <w:drawing>
          <wp:inline distT="0" distB="0" distL="0" distR="0" wp14:anchorId="2A4E697A" wp14:editId="1D312B23">
            <wp:extent cx="5133975" cy="1057275"/>
            <wp:effectExtent l="0" t="0" r="9525" b="9525"/>
            <wp:docPr id="40" name="Picture 40" descr="http://www.engineeringenotes.com/wp-content/uploads/2018/06/clip_image006_thumb-13.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engineeringenotes.com/wp-content/uploads/2018/06/clip_image006_thumb-13.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33975" cy="1057275"/>
                    </a:xfrm>
                    <a:prstGeom prst="rect">
                      <a:avLst/>
                    </a:prstGeom>
                    <a:noFill/>
                    <a:ln>
                      <a:noFill/>
                    </a:ln>
                  </pic:spPr>
                </pic:pic>
              </a:graphicData>
            </a:graphic>
          </wp:inline>
        </w:drawing>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The above relation is called </w:t>
      </w:r>
      <w:proofErr w:type="spellStart"/>
      <w:r w:rsidRPr="000A6132">
        <w:rPr>
          <w:rFonts w:ascii="&amp;quot" w:eastAsia="Times New Roman" w:hAnsi="&amp;quot" w:cs="Times New Roman"/>
          <w:color w:val="000000"/>
          <w:sz w:val="23"/>
          <w:szCs w:val="23"/>
          <w:bdr w:val="none" w:sz="0" w:space="0" w:color="auto" w:frame="1"/>
          <w:lang w:eastAsia="en-IN"/>
        </w:rPr>
        <w:t>Dupuit’s</w:t>
      </w:r>
      <w:proofErr w:type="spellEnd"/>
      <w:r w:rsidRPr="000A6132">
        <w:rPr>
          <w:rFonts w:ascii="&amp;quot" w:eastAsia="Times New Roman" w:hAnsi="&amp;quot" w:cs="Times New Roman"/>
          <w:color w:val="000000"/>
          <w:sz w:val="23"/>
          <w:szCs w:val="23"/>
          <w:bdr w:val="none" w:sz="0" w:space="0" w:color="auto" w:frame="1"/>
          <w:lang w:eastAsia="en-IN"/>
        </w:rPr>
        <w:t xml:space="preserve"> equation. </w:t>
      </w:r>
    </w:p>
    <w:p w:rsidR="000A6132" w:rsidRPr="000A6132" w:rsidRDefault="000A6132" w:rsidP="000A6132">
      <w:pPr>
        <w:spacing w:after="198" w:line="248" w:lineRule="atLeast"/>
        <w:textAlignment w:val="baseline"/>
        <w:rPr>
          <w:rFonts w:ascii="Arial" w:eastAsia="Times New Roman" w:hAnsi="Arial" w:cs="Arial"/>
          <w:caps/>
          <w:color w:val="555555"/>
          <w:sz w:val="17"/>
          <w:szCs w:val="17"/>
          <w:lang w:eastAsia="en-IN"/>
        </w:rPr>
      </w:pP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bookmarkStart w:id="11" w:name="bookmark17"/>
      <w:r w:rsidRPr="000A6132">
        <w:rPr>
          <w:rFonts w:ascii="&amp;quot" w:eastAsia="Times New Roman" w:hAnsi="&amp;quot" w:cs="Times New Roman"/>
          <w:b/>
          <w:bCs/>
          <w:color w:val="000000"/>
          <w:sz w:val="23"/>
          <w:szCs w:val="23"/>
          <w:bdr w:val="none" w:sz="0" w:space="0" w:color="auto" w:frame="1"/>
          <w:lang w:eastAsia="en-IN"/>
        </w:rPr>
        <w:t>Equivalent Length of a Pipe with Intermediate Fittings</w:t>
      </w:r>
      <w:bookmarkEnd w:id="11"/>
      <w:r w:rsidRPr="000A6132">
        <w:rPr>
          <w:rFonts w:ascii="&amp;quot" w:eastAsia="Times New Roman" w:hAnsi="&amp;quot" w:cs="Times New Roman"/>
          <w:b/>
          <w:bCs/>
          <w:color w:val="000000"/>
          <w:sz w:val="23"/>
          <w:szCs w:val="23"/>
          <w:bdr w:val="none" w:sz="0" w:space="0" w:color="auto" w:frame="1"/>
          <w:lang w:eastAsia="en-IN"/>
        </w:rPr>
        <w:t xml:space="preserve">: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Suppose a pipe of length I is provided with an intermediate fitting due to which the loss of head = </w:t>
      </w:r>
      <w:proofErr w:type="gramStart"/>
      <w:r w:rsidRPr="000A6132">
        <w:rPr>
          <w:rFonts w:ascii="&amp;quot" w:eastAsia="Times New Roman" w:hAnsi="&amp;quot" w:cs="Times New Roman"/>
          <w:color w:val="000000"/>
          <w:sz w:val="23"/>
          <w:szCs w:val="23"/>
          <w:bdr w:val="none" w:sz="0" w:space="0" w:color="auto" w:frame="1"/>
          <w:lang w:eastAsia="en-IN"/>
        </w:rPr>
        <w:t>k(</w:t>
      </w:r>
      <w:proofErr w:type="gramEnd"/>
      <w:r w:rsidRPr="000A6132">
        <w:rPr>
          <w:rFonts w:ascii="&amp;quot" w:eastAsia="Times New Roman" w:hAnsi="&amp;quot" w:cs="Times New Roman"/>
          <w:color w:val="000000"/>
          <w:sz w:val="23"/>
          <w:szCs w:val="23"/>
          <w:bdr w:val="none" w:sz="0" w:space="0" w:color="auto" w:frame="1"/>
          <w:lang w:eastAsia="en-IN"/>
        </w:rPr>
        <w:t>v</w:t>
      </w:r>
      <w:r w:rsidRPr="000A6132">
        <w:rPr>
          <w:rFonts w:ascii="&amp;quot" w:eastAsia="Times New Roman" w:hAnsi="&amp;quot" w:cs="Times New Roman"/>
          <w:color w:val="000000"/>
          <w:sz w:val="14"/>
          <w:szCs w:val="14"/>
          <w:bdr w:val="none" w:sz="0" w:space="0" w:color="auto" w:frame="1"/>
          <w:vertAlign w:val="superscript"/>
          <w:lang w:eastAsia="en-IN"/>
        </w:rPr>
        <w:t>2</w:t>
      </w:r>
      <w:r w:rsidRPr="000A6132">
        <w:rPr>
          <w:rFonts w:ascii="&amp;quot" w:eastAsia="Times New Roman" w:hAnsi="&amp;quot" w:cs="Times New Roman"/>
          <w:color w:val="000000"/>
          <w:sz w:val="23"/>
          <w:szCs w:val="23"/>
          <w:bdr w:val="none" w:sz="0" w:space="0" w:color="auto" w:frame="1"/>
          <w:lang w:eastAsia="en-IN"/>
        </w:rPr>
        <w:t xml:space="preserve">/2g). Let </w:t>
      </w:r>
      <w:proofErr w:type="spellStart"/>
      <w:r w:rsidRPr="000A6132">
        <w:rPr>
          <w:rFonts w:ascii="&amp;quot" w:eastAsia="Times New Roman" w:hAnsi="&amp;quot" w:cs="Times New Roman"/>
          <w:color w:val="000000"/>
          <w:sz w:val="23"/>
          <w:szCs w:val="23"/>
          <w:bdr w:val="none" w:sz="0" w:space="0" w:color="auto" w:frame="1"/>
          <w:lang w:eastAsia="en-IN"/>
        </w:rPr>
        <w:t>I</w:t>
      </w:r>
      <w:r w:rsidRPr="000A6132">
        <w:rPr>
          <w:rFonts w:ascii="&amp;quot" w:eastAsia="Times New Roman" w:hAnsi="&amp;quot" w:cs="Times New Roman"/>
          <w:color w:val="000000"/>
          <w:sz w:val="14"/>
          <w:szCs w:val="14"/>
          <w:bdr w:val="none" w:sz="0" w:space="0" w:color="auto" w:frame="1"/>
          <w:vertAlign w:val="subscript"/>
          <w:lang w:eastAsia="en-IN"/>
        </w:rPr>
        <w:t>e</w:t>
      </w:r>
      <w:proofErr w:type="spellEnd"/>
      <w:r w:rsidRPr="000A6132">
        <w:rPr>
          <w:rFonts w:ascii="&amp;quot" w:eastAsia="Times New Roman" w:hAnsi="&amp;quot" w:cs="Times New Roman"/>
          <w:color w:val="000000"/>
          <w:sz w:val="23"/>
          <w:szCs w:val="23"/>
          <w:bdr w:val="none" w:sz="0" w:space="0" w:color="auto" w:frame="1"/>
          <w:lang w:eastAsia="en-IN"/>
        </w:rPr>
        <w:t xml:space="preserve"> be the length of pipe, the friction loss due to which is equal to </w:t>
      </w:r>
      <w:proofErr w:type="gramStart"/>
      <w:r w:rsidRPr="000A6132">
        <w:rPr>
          <w:rFonts w:ascii="&amp;quot" w:eastAsia="Times New Roman" w:hAnsi="&amp;quot" w:cs="Times New Roman"/>
          <w:color w:val="000000"/>
          <w:sz w:val="23"/>
          <w:szCs w:val="23"/>
          <w:bdr w:val="none" w:sz="0" w:space="0" w:color="auto" w:frame="1"/>
          <w:lang w:eastAsia="en-IN"/>
        </w:rPr>
        <w:t>k(</w:t>
      </w:r>
      <w:proofErr w:type="gramEnd"/>
      <w:r w:rsidRPr="000A6132">
        <w:rPr>
          <w:rFonts w:ascii="&amp;quot" w:eastAsia="Times New Roman" w:hAnsi="&amp;quot" w:cs="Times New Roman"/>
          <w:color w:val="000000"/>
          <w:sz w:val="23"/>
          <w:szCs w:val="23"/>
          <w:bdr w:val="none" w:sz="0" w:space="0" w:color="auto" w:frame="1"/>
          <w:lang w:eastAsia="en-IN"/>
        </w:rPr>
        <w:t>v</w:t>
      </w:r>
      <w:r w:rsidRPr="000A6132">
        <w:rPr>
          <w:rFonts w:ascii="&amp;quot" w:eastAsia="Times New Roman" w:hAnsi="&amp;quot" w:cs="Times New Roman"/>
          <w:color w:val="000000"/>
          <w:sz w:val="14"/>
          <w:szCs w:val="14"/>
          <w:bdr w:val="none" w:sz="0" w:space="0" w:color="auto" w:frame="1"/>
          <w:vertAlign w:val="superscript"/>
          <w:lang w:eastAsia="en-IN"/>
        </w:rPr>
        <w:t>2</w:t>
      </w:r>
      <w:r w:rsidRPr="000A6132">
        <w:rPr>
          <w:rFonts w:ascii="&amp;quot" w:eastAsia="Times New Roman" w:hAnsi="&amp;quot" w:cs="Times New Roman"/>
          <w:color w:val="000000"/>
          <w:sz w:val="23"/>
          <w:szCs w:val="23"/>
          <w:bdr w:val="none" w:sz="0" w:space="0" w:color="auto" w:frame="1"/>
          <w:lang w:eastAsia="en-IN"/>
        </w:rPr>
        <w:t xml:space="preserve">/2g).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b/>
          <w:bCs/>
          <w:noProof/>
          <w:color w:val="000000"/>
          <w:sz w:val="23"/>
          <w:szCs w:val="23"/>
          <w:bdr w:val="none" w:sz="0" w:space="0" w:color="auto" w:frame="1"/>
          <w:lang w:eastAsia="en-IN"/>
        </w:rPr>
        <w:lastRenderedPageBreak/>
        <w:drawing>
          <wp:inline distT="0" distB="0" distL="0" distR="0" wp14:anchorId="0250B1F0" wp14:editId="6CC6FDF4">
            <wp:extent cx="5372100" cy="1257300"/>
            <wp:effectExtent l="0" t="0" r="0" b="0"/>
            <wp:docPr id="41" name="Picture 41" descr="http://www.engineeringenotes.com/wp-content/uploads/2018/06/clip_image008_thumb-11.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engineeringenotes.com/wp-content/uploads/2018/06/clip_image008_thumb-11.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2100" cy="1257300"/>
                    </a:xfrm>
                    <a:prstGeom prst="rect">
                      <a:avLst/>
                    </a:prstGeom>
                    <a:noFill/>
                    <a:ln>
                      <a:noFill/>
                    </a:ln>
                  </pic:spPr>
                </pic:pic>
              </a:graphicData>
            </a:graphic>
          </wp:inline>
        </w:drawing>
      </w:r>
    </w:p>
    <w:p w:rsidR="000A6132" w:rsidRPr="000A6132" w:rsidRDefault="000A6132" w:rsidP="000A6132">
      <w:pPr>
        <w:spacing w:after="0" w:line="405" w:lineRule="atLeast"/>
        <w:textAlignment w:val="baseline"/>
        <w:outlineLvl w:val="3"/>
        <w:rPr>
          <w:rFonts w:ascii="&amp;quot" w:eastAsia="Times New Roman" w:hAnsi="&amp;quot" w:cs="Times New Roman"/>
          <w:b/>
          <w:bCs/>
          <w:color w:val="222222"/>
          <w:sz w:val="27"/>
          <w:szCs w:val="27"/>
          <w:lang w:eastAsia="en-IN"/>
        </w:rPr>
      </w:pPr>
      <w:bookmarkStart w:id="12" w:name="bookmark18"/>
      <w:r w:rsidRPr="000A6132">
        <w:rPr>
          <w:rFonts w:ascii="&amp;quot" w:eastAsia="Times New Roman" w:hAnsi="&amp;quot" w:cs="Times New Roman"/>
          <w:b/>
          <w:bCs/>
          <w:color w:val="000000"/>
          <w:sz w:val="27"/>
          <w:szCs w:val="27"/>
          <w:bdr w:val="none" w:sz="0" w:space="0" w:color="auto" w:frame="1"/>
          <w:lang w:eastAsia="en-IN"/>
        </w:rPr>
        <w:t>Pipes Connected in Parallel</w:t>
      </w:r>
      <w:bookmarkEnd w:id="12"/>
      <w:r w:rsidRPr="000A6132">
        <w:rPr>
          <w:rFonts w:ascii="&amp;quot" w:eastAsia="Times New Roman" w:hAnsi="&amp;quot" w:cs="Times New Roman"/>
          <w:b/>
          <w:bCs/>
          <w:color w:val="000000"/>
          <w:sz w:val="27"/>
          <w:szCs w:val="27"/>
          <w:bdr w:val="none" w:sz="0" w:space="0" w:color="auto" w:frame="1"/>
          <w:lang w:eastAsia="en-IN"/>
        </w:rPr>
        <w:t xml:space="preserve">: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Pipes are said to be in parallel when they are so connected that the flow from a pipe branches or divides into two or more separate pipes and then reunite into a single pipe.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Suppose a main pipe branched at section 1-1 into two pipes of lengths l</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xml:space="preserve"> and l</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xml:space="preserve"> and diameters d</w:t>
      </w:r>
      <w:r w:rsidRPr="000A6132">
        <w:rPr>
          <w:rFonts w:ascii="&amp;quot" w:eastAsia="Times New Roman" w:hAnsi="&amp;quot" w:cs="Times New Roman"/>
          <w:color w:val="000000"/>
          <w:sz w:val="14"/>
          <w:szCs w:val="14"/>
          <w:bdr w:val="none" w:sz="0" w:space="0" w:color="auto" w:frame="1"/>
          <w:vertAlign w:val="subscript"/>
          <w:lang w:eastAsia="en-IN"/>
        </w:rPr>
        <w:t>1</w:t>
      </w:r>
      <w:r w:rsidRPr="000A6132">
        <w:rPr>
          <w:rFonts w:ascii="&amp;quot" w:eastAsia="Times New Roman" w:hAnsi="&amp;quot" w:cs="Times New Roman"/>
          <w:color w:val="000000"/>
          <w:sz w:val="23"/>
          <w:szCs w:val="23"/>
          <w:bdr w:val="none" w:sz="0" w:space="0" w:color="auto" w:frame="1"/>
          <w:lang w:eastAsia="en-IN"/>
        </w:rPr>
        <w:t xml:space="preserve"> and d</w:t>
      </w:r>
      <w:r w:rsidRPr="000A6132">
        <w:rPr>
          <w:rFonts w:ascii="&amp;quot" w:eastAsia="Times New Roman" w:hAnsi="&amp;quot" w:cs="Times New Roman"/>
          <w:color w:val="000000"/>
          <w:sz w:val="14"/>
          <w:szCs w:val="14"/>
          <w:bdr w:val="none" w:sz="0" w:space="0" w:color="auto" w:frame="1"/>
          <w:vertAlign w:val="subscript"/>
          <w:lang w:eastAsia="en-IN"/>
        </w:rPr>
        <w:t>2</w:t>
      </w:r>
      <w:r w:rsidRPr="000A6132">
        <w:rPr>
          <w:rFonts w:ascii="&amp;quot" w:eastAsia="Times New Roman" w:hAnsi="&amp;quot" w:cs="Times New Roman"/>
          <w:color w:val="000000"/>
          <w:sz w:val="23"/>
          <w:szCs w:val="23"/>
          <w:bdr w:val="none" w:sz="0" w:space="0" w:color="auto" w:frame="1"/>
          <w:lang w:eastAsia="en-IN"/>
        </w:rPr>
        <w:t xml:space="preserve"> and unite again at a section 2-2 to form a single pipe. </w:t>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b/>
          <w:bCs/>
          <w:noProof/>
          <w:color w:val="000000"/>
          <w:sz w:val="23"/>
          <w:szCs w:val="23"/>
          <w:bdr w:val="none" w:sz="0" w:space="0" w:color="auto" w:frame="1"/>
          <w:lang w:eastAsia="en-IN"/>
        </w:rPr>
        <w:drawing>
          <wp:inline distT="0" distB="0" distL="0" distR="0" wp14:anchorId="29097B92" wp14:editId="6BD6593E">
            <wp:extent cx="3857625" cy="1419225"/>
            <wp:effectExtent l="0" t="0" r="9525" b="9525"/>
            <wp:docPr id="42" name="Picture 42" descr="http://www.engineeringenotes.com/wp-content/uploads/2018/06/clip_image010_thumb-8.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engineeringenotes.com/wp-content/uploads/2018/06/clip_image010_thumb-8.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7625" cy="1419225"/>
                    </a:xfrm>
                    <a:prstGeom prst="rect">
                      <a:avLst/>
                    </a:prstGeom>
                    <a:noFill/>
                    <a:ln>
                      <a:noFill/>
                    </a:ln>
                  </pic:spPr>
                </pic:pic>
              </a:graphicData>
            </a:graphic>
          </wp:inline>
        </w:drawing>
      </w:r>
    </w:p>
    <w:p w:rsidR="000A6132" w:rsidRPr="000A6132" w:rsidRDefault="000A6132" w:rsidP="000A6132">
      <w:pPr>
        <w:spacing w:after="0" w:line="338" w:lineRule="atLeast"/>
        <w:textAlignment w:val="baseline"/>
        <w:rPr>
          <w:rFonts w:ascii="&amp;quot" w:eastAsia="Times New Roman" w:hAnsi="&amp;quot" w:cs="Times New Roman"/>
          <w:color w:val="555555"/>
          <w:sz w:val="23"/>
          <w:szCs w:val="23"/>
          <w:lang w:eastAsia="en-IN"/>
        </w:rPr>
      </w:pPr>
      <w:r w:rsidRPr="000A6132">
        <w:rPr>
          <w:rFonts w:ascii="&amp;quot" w:eastAsia="Times New Roman" w:hAnsi="&amp;quot" w:cs="Times New Roman"/>
          <w:color w:val="000000"/>
          <w:sz w:val="23"/>
          <w:szCs w:val="23"/>
          <w:bdr w:val="none" w:sz="0" w:space="0" w:color="auto" w:frame="1"/>
          <w:lang w:eastAsia="en-IN"/>
        </w:rPr>
        <w:t xml:space="preserve">Then the two branch pipes are said to be connected in parallel. </w:t>
      </w:r>
    </w:p>
    <w:p w:rsidR="000A6132" w:rsidRPr="000A6132" w:rsidRDefault="000A6132" w:rsidP="000A6132"/>
    <w:p w:rsidR="000A6132" w:rsidRPr="000A6132" w:rsidRDefault="000A6132" w:rsidP="000A6132"/>
    <w:p w:rsidR="00AD39D7" w:rsidRDefault="00AD39D7">
      <w:r>
        <w:br w:type="page"/>
      </w:r>
    </w:p>
    <w:p w:rsidR="000A6132" w:rsidRPr="00D91CF0" w:rsidRDefault="00AD39D7" w:rsidP="00D91CF0">
      <w:pPr>
        <w:jc w:val="center"/>
        <w:rPr>
          <w:b/>
          <w:sz w:val="36"/>
          <w:szCs w:val="36"/>
        </w:rPr>
      </w:pPr>
      <w:r w:rsidRPr="00D91CF0">
        <w:rPr>
          <w:b/>
          <w:sz w:val="36"/>
          <w:szCs w:val="36"/>
        </w:rPr>
        <w:lastRenderedPageBreak/>
        <w:t>Assignment</w:t>
      </w:r>
      <w:r w:rsidR="00A36912">
        <w:rPr>
          <w:b/>
          <w:sz w:val="36"/>
          <w:szCs w:val="36"/>
        </w:rPr>
        <w:t xml:space="preserve"> No.</w:t>
      </w:r>
      <w:r w:rsidRPr="00D91CF0">
        <w:rPr>
          <w:b/>
          <w:sz w:val="36"/>
          <w:szCs w:val="36"/>
        </w:rPr>
        <w:t xml:space="preserve"> - 2</w:t>
      </w:r>
    </w:p>
    <w:p w:rsidR="00DD47E8" w:rsidRDefault="00DD47E8" w:rsidP="000A6132">
      <w:pPr>
        <w:tabs>
          <w:tab w:val="left" w:pos="5220"/>
        </w:tabs>
        <w:rPr>
          <w:rFonts w:ascii="Helvetica" w:eastAsia="Times New Roman" w:hAnsi="Helvetica" w:cs="Helvetica"/>
          <w:sz w:val="21"/>
          <w:szCs w:val="21"/>
          <w:lang w:val="en-US" w:eastAsia="en-IN"/>
        </w:rPr>
      </w:pPr>
    </w:p>
    <w:p w:rsidR="00AD39D7" w:rsidRPr="003F3E0B" w:rsidRDefault="00A36912" w:rsidP="000A6132">
      <w:pPr>
        <w:tabs>
          <w:tab w:val="left" w:pos="5220"/>
        </w:tabs>
        <w:rPr>
          <w:rFonts w:ascii="Times New Roman" w:eastAsia="Times New Roman" w:hAnsi="Times New Roman" w:cs="Times New Roman"/>
          <w:sz w:val="24"/>
          <w:szCs w:val="24"/>
          <w:lang w:val="en-US" w:eastAsia="en-IN"/>
        </w:rPr>
      </w:pPr>
      <w:r w:rsidRPr="003F3E0B">
        <w:rPr>
          <w:rFonts w:ascii="Times New Roman" w:eastAsia="Times New Roman" w:hAnsi="Times New Roman" w:cs="Times New Roman"/>
          <w:b/>
          <w:sz w:val="24"/>
          <w:szCs w:val="24"/>
          <w:lang w:val="en-US" w:eastAsia="en-IN"/>
        </w:rPr>
        <w:t xml:space="preserve">Q1        </w:t>
      </w:r>
      <w:r w:rsidR="003F3E0B" w:rsidRPr="003F3E0B">
        <w:rPr>
          <w:rFonts w:ascii="Times New Roman" w:eastAsia="Times New Roman" w:hAnsi="Times New Roman" w:cs="Times New Roman"/>
          <w:sz w:val="24"/>
          <w:szCs w:val="24"/>
          <w:lang w:val="en-US" w:eastAsia="en-IN"/>
        </w:rPr>
        <w:t xml:space="preserve">Derive an expression for the head loss </w:t>
      </w:r>
      <w:r w:rsidR="00CE75A1">
        <w:rPr>
          <w:rFonts w:ascii="Times New Roman" w:eastAsia="Times New Roman" w:hAnsi="Times New Roman" w:cs="Times New Roman"/>
          <w:sz w:val="24"/>
          <w:szCs w:val="24"/>
          <w:lang w:val="en-US" w:eastAsia="en-IN"/>
        </w:rPr>
        <w:t>due to sudden enlargement in pipe flow and there from deduce the head loss due to sudden contraction.</w:t>
      </w:r>
    </w:p>
    <w:p w:rsidR="00AD39D7" w:rsidRDefault="00EA3D1F" w:rsidP="00AD39D7">
      <w:pPr>
        <w:jc w:val="both"/>
        <w:rPr>
          <w:rFonts w:ascii="Times New Roman" w:hAnsi="Times New Roman" w:cs="Times New Roman"/>
          <w:sz w:val="24"/>
          <w:szCs w:val="24"/>
        </w:rPr>
      </w:pPr>
      <w:r w:rsidRPr="00D63915">
        <w:rPr>
          <w:rFonts w:ascii="Times New Roman" w:hAnsi="Times New Roman" w:cs="Times New Roman"/>
          <w:b/>
          <w:sz w:val="24"/>
          <w:szCs w:val="24"/>
        </w:rPr>
        <w:t>Q2</w:t>
      </w:r>
      <w:r w:rsidR="00AD39D7">
        <w:rPr>
          <w:rFonts w:ascii="Times New Roman" w:hAnsi="Times New Roman" w:cs="Times New Roman"/>
          <w:sz w:val="24"/>
          <w:szCs w:val="24"/>
        </w:rPr>
        <w:tab/>
        <w:t>Two reservoirs whose surface levels differ by 30 meters are connected by a pipe 600mm diameter and 3000m long. The pipe line crosses a ridge whose summit is 9m above the level of and 300m distant from the higher reservoir. Find the minimum depth below the ridge at which the pipe must be laid if the absolute pressure head in the pipe is not to fall below 2.5m of water, and calculate the discharge. Take atmospheric pressure head = 10.3m of water and f= 0.0075</w:t>
      </w:r>
    </w:p>
    <w:p w:rsidR="00AD39D7" w:rsidRDefault="00EA3D1F" w:rsidP="00AD39D7">
      <w:pPr>
        <w:jc w:val="both"/>
        <w:rPr>
          <w:rFonts w:ascii="Times New Roman" w:hAnsi="Times New Roman" w:cs="Times New Roman"/>
          <w:sz w:val="24"/>
          <w:szCs w:val="24"/>
        </w:rPr>
      </w:pPr>
      <w:r w:rsidRPr="00D63915">
        <w:rPr>
          <w:rFonts w:ascii="Times New Roman" w:hAnsi="Times New Roman" w:cs="Times New Roman"/>
          <w:b/>
          <w:sz w:val="24"/>
          <w:szCs w:val="24"/>
        </w:rPr>
        <w:t>Q3</w:t>
      </w:r>
      <w:r w:rsidR="00AD39D7">
        <w:rPr>
          <w:rFonts w:ascii="Times New Roman" w:hAnsi="Times New Roman" w:cs="Times New Roman"/>
          <w:sz w:val="24"/>
          <w:szCs w:val="24"/>
        </w:rPr>
        <w:tab/>
        <w:t>The difference of water level of two reservoirs is 8m. They are connected by a 40m long pipe. For the first 25m length, the diameter of the pipe is 120mm and for the remaining length the diameter is 200mm, the change in diameter being sudden. Find the discharge into the lower reservoir. Take f=0.008</w:t>
      </w:r>
    </w:p>
    <w:p w:rsidR="00AD39D7" w:rsidRDefault="00EA3D1F" w:rsidP="00AD39D7">
      <w:pPr>
        <w:jc w:val="both"/>
        <w:rPr>
          <w:rFonts w:ascii="Times New Roman" w:hAnsi="Times New Roman" w:cs="Times New Roman"/>
          <w:sz w:val="24"/>
          <w:szCs w:val="24"/>
        </w:rPr>
      </w:pPr>
      <w:r w:rsidRPr="00D63915">
        <w:rPr>
          <w:rFonts w:ascii="Times New Roman" w:hAnsi="Times New Roman" w:cs="Times New Roman"/>
          <w:b/>
          <w:sz w:val="24"/>
          <w:szCs w:val="24"/>
        </w:rPr>
        <w:t>Q4</w:t>
      </w:r>
      <w:r w:rsidR="00AD39D7">
        <w:rPr>
          <w:rFonts w:ascii="Times New Roman" w:hAnsi="Times New Roman" w:cs="Times New Roman"/>
          <w:sz w:val="24"/>
          <w:szCs w:val="24"/>
        </w:rPr>
        <w:tab/>
        <w:t xml:space="preserve">Two reservoirs whose water levels differ by 75m are connected by a 500mm diameter, 10000m long pipe. In order to increase the discharge to the lower reservoir by 40% another pipe of same diameter is provided in parallel for a certain length with the latter part of the main </w:t>
      </w:r>
      <w:proofErr w:type="gramStart"/>
      <w:r w:rsidR="00AD39D7">
        <w:rPr>
          <w:rFonts w:ascii="Times New Roman" w:hAnsi="Times New Roman" w:cs="Times New Roman"/>
          <w:sz w:val="24"/>
          <w:szCs w:val="24"/>
        </w:rPr>
        <w:t>pipe .</w:t>
      </w:r>
      <w:proofErr w:type="gramEnd"/>
      <w:r w:rsidR="00AD39D7">
        <w:rPr>
          <w:rFonts w:ascii="Times New Roman" w:hAnsi="Times New Roman" w:cs="Times New Roman"/>
          <w:sz w:val="24"/>
          <w:szCs w:val="24"/>
        </w:rPr>
        <w:t xml:space="preserve"> Find the length of the additional pipe. Take f = 0.005. Ignore minor losses.</w:t>
      </w:r>
    </w:p>
    <w:p w:rsidR="00AD39D7" w:rsidRDefault="00EA3D1F" w:rsidP="000A6132">
      <w:pPr>
        <w:tabs>
          <w:tab w:val="left" w:pos="5220"/>
        </w:tabs>
        <w:rPr>
          <w:rFonts w:ascii="Times New Roman" w:hAnsi="Times New Roman" w:cs="Times New Roman"/>
          <w:sz w:val="24"/>
          <w:szCs w:val="24"/>
        </w:rPr>
      </w:pPr>
      <w:r>
        <w:rPr>
          <w:rFonts w:ascii="Times New Roman" w:hAnsi="Times New Roman" w:cs="Times New Roman"/>
          <w:b/>
          <w:sz w:val="24"/>
          <w:szCs w:val="24"/>
        </w:rPr>
        <w:t>Q5</w:t>
      </w:r>
      <w:r w:rsidRPr="005C0565">
        <w:rPr>
          <w:rFonts w:ascii="Times New Roman" w:hAnsi="Times New Roman" w:cs="Times New Roman"/>
          <w:sz w:val="24"/>
          <w:szCs w:val="24"/>
        </w:rPr>
        <w:t xml:space="preserve"> </w:t>
      </w:r>
      <w:r w:rsidR="00050758">
        <w:rPr>
          <w:rFonts w:ascii="Times New Roman" w:hAnsi="Times New Roman" w:cs="Times New Roman"/>
          <w:sz w:val="24"/>
          <w:szCs w:val="24"/>
        </w:rPr>
        <w:t xml:space="preserve">     </w:t>
      </w:r>
      <w:r w:rsidRPr="005C0565">
        <w:rPr>
          <w:rFonts w:ascii="Times New Roman" w:hAnsi="Times New Roman" w:cs="Times New Roman"/>
          <w:sz w:val="24"/>
          <w:szCs w:val="24"/>
        </w:rPr>
        <w:t>The cross sectional area of a pipe of length 100m has parabolic variation with area at the two ends equal to 1m</w:t>
      </w:r>
      <w:r w:rsidRPr="005C0565">
        <w:rPr>
          <w:rFonts w:ascii="Times New Roman" w:hAnsi="Times New Roman" w:cs="Times New Roman"/>
          <w:sz w:val="24"/>
          <w:szCs w:val="24"/>
          <w:vertAlign w:val="superscript"/>
        </w:rPr>
        <w:t>2</w:t>
      </w:r>
      <w:r w:rsidRPr="005C0565">
        <w:rPr>
          <w:rFonts w:ascii="Times New Roman" w:hAnsi="Times New Roman" w:cs="Times New Roman"/>
          <w:sz w:val="24"/>
          <w:szCs w:val="24"/>
        </w:rPr>
        <w:t xml:space="preserve"> and area at mid-length equal to 0.9m</w:t>
      </w:r>
      <w:r w:rsidRPr="005C0565">
        <w:rPr>
          <w:rFonts w:ascii="Times New Roman" w:hAnsi="Times New Roman" w:cs="Times New Roman"/>
          <w:sz w:val="24"/>
          <w:szCs w:val="24"/>
          <w:vertAlign w:val="superscript"/>
        </w:rPr>
        <w:t>2</w:t>
      </w:r>
      <w:r w:rsidRPr="005C0565">
        <w:rPr>
          <w:rFonts w:ascii="Times New Roman" w:hAnsi="Times New Roman" w:cs="Times New Roman"/>
          <w:sz w:val="24"/>
          <w:szCs w:val="24"/>
        </w:rPr>
        <w:t>, Calculate the equivalent area of the pipe.</w:t>
      </w:r>
      <w:r w:rsidRPr="005C0565">
        <w:rPr>
          <w:rFonts w:ascii="Times New Roman" w:hAnsi="Times New Roman" w:cs="Times New Roman"/>
          <w:sz w:val="24"/>
          <w:szCs w:val="24"/>
        </w:rPr>
        <w:tab/>
        <w:t xml:space="preserve">    </w:t>
      </w:r>
    </w:p>
    <w:p w:rsidR="006C7D75" w:rsidRPr="00AA030C" w:rsidRDefault="00B42C1E" w:rsidP="006C7D75">
      <w:pPr>
        <w:jc w:val="both"/>
        <w:rPr>
          <w:rFonts w:ascii="Times New Roman" w:hAnsi="Times New Roman" w:cs="Times New Roman"/>
          <w:sz w:val="24"/>
          <w:szCs w:val="24"/>
        </w:rPr>
      </w:pPr>
      <w:r>
        <w:rPr>
          <w:rFonts w:ascii="Times New Roman" w:hAnsi="Times New Roman" w:cs="Times New Roman"/>
          <w:b/>
          <w:sz w:val="24"/>
          <w:szCs w:val="24"/>
        </w:rPr>
        <w:t>Q 6</w:t>
      </w:r>
      <w:r w:rsidR="006C7D75">
        <w:rPr>
          <w:rFonts w:ascii="Times New Roman" w:hAnsi="Times New Roman" w:cs="Times New Roman"/>
          <w:b/>
          <w:sz w:val="24"/>
          <w:szCs w:val="24"/>
        </w:rPr>
        <w:tab/>
      </w:r>
      <w:r w:rsidR="006C7D75" w:rsidRPr="00AA030C">
        <w:rPr>
          <w:rFonts w:ascii="Times New Roman" w:hAnsi="Times New Roman" w:cs="Times New Roman"/>
          <w:sz w:val="24"/>
          <w:szCs w:val="24"/>
        </w:rPr>
        <w:t xml:space="preserve"> Water from a main canal is siphoned to a branch canal over an embankment by means of wrought iron pipes of 9 cm diameter. The length of pipe </w:t>
      </w:r>
      <w:proofErr w:type="spellStart"/>
      <w:r w:rsidR="006C7D75" w:rsidRPr="00AA030C">
        <w:rPr>
          <w:rFonts w:ascii="Times New Roman" w:hAnsi="Times New Roman" w:cs="Times New Roman"/>
          <w:sz w:val="24"/>
          <w:szCs w:val="24"/>
        </w:rPr>
        <w:t>upto</w:t>
      </w:r>
      <w:proofErr w:type="spellEnd"/>
      <w:r w:rsidR="006C7D75" w:rsidRPr="00AA030C">
        <w:rPr>
          <w:rFonts w:ascii="Times New Roman" w:hAnsi="Times New Roman" w:cs="Times New Roman"/>
          <w:sz w:val="24"/>
          <w:szCs w:val="24"/>
        </w:rPr>
        <w:t xml:space="preserve"> summit is 25</w:t>
      </w:r>
      <w:r w:rsidR="006C7D75" w:rsidRPr="00AA030C">
        <w:rPr>
          <w:rFonts w:ascii="Times New Roman" w:hAnsi="Times New Roman" w:cs="Times New Roman"/>
          <w:b/>
          <w:color w:val="000000" w:themeColor="text1"/>
          <w:sz w:val="24"/>
          <w:szCs w:val="24"/>
        </w:rPr>
        <w:t>m</w:t>
      </w:r>
      <w:r w:rsidR="006C7D75" w:rsidRPr="00AA030C">
        <w:rPr>
          <w:rFonts w:ascii="Times New Roman" w:hAnsi="Times New Roman" w:cs="Times New Roman"/>
          <w:color w:val="000000" w:themeColor="text1"/>
          <w:sz w:val="24"/>
          <w:szCs w:val="24"/>
        </w:rPr>
        <w:t xml:space="preserve"> </w:t>
      </w:r>
      <w:r w:rsidR="006C7D75" w:rsidRPr="00AA030C">
        <w:rPr>
          <w:rFonts w:ascii="Times New Roman" w:hAnsi="Times New Roman" w:cs="Times New Roman"/>
          <w:sz w:val="24"/>
          <w:szCs w:val="24"/>
        </w:rPr>
        <w:t xml:space="preserve">and the total length is 65 m. Water surface elevation in the branch canal is 10 m below the main canal. What is the maximum permissible height of the summit above the water level in the main canal so that the water pressure of summit may not fall below 0.2 bar absolute, the barometer reading being 10 m of </w:t>
      </w:r>
      <w:proofErr w:type="gramStart"/>
      <w:r w:rsidR="006C7D75" w:rsidRPr="00AA030C">
        <w:rPr>
          <w:rFonts w:ascii="Times New Roman" w:hAnsi="Times New Roman" w:cs="Times New Roman"/>
          <w:sz w:val="24"/>
          <w:szCs w:val="24"/>
        </w:rPr>
        <w:t>water.</w:t>
      </w:r>
      <w:proofErr w:type="gramEnd"/>
      <w:r w:rsidR="006C7D75" w:rsidRPr="00AA030C">
        <w:rPr>
          <w:rFonts w:ascii="Times New Roman" w:hAnsi="Times New Roman" w:cs="Times New Roman"/>
          <w:sz w:val="24"/>
          <w:szCs w:val="24"/>
        </w:rPr>
        <w:t xml:space="preserve"> Take the value of coefficient of friction as 0.0075 and consider all the losses that are occurring.</w:t>
      </w:r>
    </w:p>
    <w:p w:rsidR="006C7D75" w:rsidRDefault="00325751" w:rsidP="000A6132">
      <w:pPr>
        <w:tabs>
          <w:tab w:val="left" w:pos="5220"/>
        </w:tabs>
        <w:rPr>
          <w:rFonts w:ascii="Times New Roman" w:hAnsi="Times New Roman" w:cs="Times New Roman"/>
          <w:b/>
          <w:color w:val="000000" w:themeColor="text1"/>
          <w:sz w:val="24"/>
          <w:szCs w:val="24"/>
        </w:rPr>
      </w:pPr>
      <w:r w:rsidRPr="00325751">
        <w:rPr>
          <w:rFonts w:ascii="Times New Roman" w:hAnsi="Times New Roman" w:cs="Times New Roman"/>
          <w:b/>
          <w:color w:val="000000" w:themeColor="text1"/>
          <w:sz w:val="24"/>
          <w:szCs w:val="24"/>
        </w:rPr>
        <w:t xml:space="preserve">Q7    </w:t>
      </w:r>
      <w:r>
        <w:rPr>
          <w:rFonts w:ascii="Times New Roman" w:hAnsi="Times New Roman" w:cs="Times New Roman"/>
          <w:color w:val="000000" w:themeColor="text1"/>
          <w:sz w:val="24"/>
          <w:szCs w:val="24"/>
        </w:rPr>
        <w:t xml:space="preserve">   </w:t>
      </w:r>
      <w:r w:rsidRPr="004752DD">
        <w:rPr>
          <w:rFonts w:ascii="Times New Roman" w:hAnsi="Times New Roman" w:cs="Times New Roman"/>
          <w:color w:val="000000" w:themeColor="text1"/>
          <w:sz w:val="24"/>
          <w:szCs w:val="24"/>
        </w:rPr>
        <w:t>The rate of flow through a horizontal pipe is 25 m</w:t>
      </w:r>
      <w:r w:rsidRPr="004752DD">
        <w:rPr>
          <w:rFonts w:ascii="Times New Roman" w:hAnsi="Times New Roman" w:cs="Times New Roman"/>
          <w:color w:val="000000" w:themeColor="text1"/>
          <w:sz w:val="24"/>
          <w:szCs w:val="24"/>
          <w:vertAlign w:val="superscript"/>
        </w:rPr>
        <w:t>3</w:t>
      </w:r>
      <w:r w:rsidRPr="004752DD">
        <w:rPr>
          <w:rFonts w:ascii="Times New Roman" w:hAnsi="Times New Roman" w:cs="Times New Roman"/>
          <w:color w:val="000000" w:themeColor="text1"/>
          <w:sz w:val="24"/>
          <w:szCs w:val="24"/>
        </w:rPr>
        <w:t>/s. The diameter of pipe which is 200 mm is suddenly enlarged to 400 mm. The pressure intensity in the smaller pipe is 11.772 N/cm</w:t>
      </w:r>
      <w:r w:rsidRPr="004752DD">
        <w:rPr>
          <w:rFonts w:ascii="Times New Roman" w:hAnsi="Times New Roman" w:cs="Times New Roman"/>
          <w:color w:val="000000" w:themeColor="text1"/>
          <w:sz w:val="24"/>
          <w:szCs w:val="24"/>
          <w:vertAlign w:val="superscript"/>
        </w:rPr>
        <w:t>2</w:t>
      </w:r>
      <w:r w:rsidRPr="004752DD">
        <w:rPr>
          <w:rFonts w:ascii="Times New Roman" w:hAnsi="Times New Roman" w:cs="Times New Roman"/>
          <w:color w:val="000000" w:themeColor="text1"/>
          <w:sz w:val="24"/>
          <w:szCs w:val="24"/>
        </w:rPr>
        <w:t>. Determine the loss of head due to sudden enlargement and pressure intensity in the larger pipe. Also determine the power lost due to enlargement</w:t>
      </w:r>
      <w:r w:rsidRPr="004752D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4752DD">
        <w:rPr>
          <w:rFonts w:ascii="Times New Roman" w:hAnsi="Times New Roman" w:cs="Times New Roman"/>
          <w:b/>
          <w:color w:val="000000" w:themeColor="text1"/>
          <w:sz w:val="24"/>
          <w:szCs w:val="24"/>
        </w:rPr>
        <w:t xml:space="preserve">              </w:t>
      </w:r>
    </w:p>
    <w:p w:rsidR="00D57127" w:rsidRPr="007658E5" w:rsidRDefault="00D57127" w:rsidP="00D57127">
      <w:pPr>
        <w:spacing w:after="0"/>
        <w:rPr>
          <w:rFonts w:ascii="Times New Roman" w:hAnsi="Times New Roman" w:cs="Times New Roman"/>
          <w:sz w:val="24"/>
          <w:szCs w:val="24"/>
        </w:rPr>
      </w:pPr>
      <w:r>
        <w:rPr>
          <w:rFonts w:ascii="Times New Roman" w:hAnsi="Times New Roman" w:cs="Times New Roman"/>
          <w:b/>
          <w:sz w:val="24"/>
          <w:szCs w:val="24"/>
        </w:rPr>
        <w:t>Q8</w:t>
      </w:r>
      <w:r w:rsidRPr="007658E5">
        <w:rPr>
          <w:rFonts w:ascii="Times New Roman" w:hAnsi="Times New Roman" w:cs="Times New Roman"/>
          <w:b/>
          <w:sz w:val="24"/>
          <w:szCs w:val="24"/>
        </w:rPr>
        <w:t xml:space="preserve"> </w:t>
      </w:r>
      <w:r w:rsidRPr="007658E5">
        <w:rPr>
          <w:rFonts w:ascii="Times New Roman" w:hAnsi="Times New Roman" w:cs="Times New Roman"/>
          <w:b/>
          <w:sz w:val="24"/>
          <w:szCs w:val="24"/>
        </w:rPr>
        <w:tab/>
      </w:r>
      <w:r w:rsidRPr="007658E5">
        <w:rPr>
          <w:rFonts w:ascii="Times New Roman" w:hAnsi="Times New Roman" w:cs="Times New Roman"/>
          <w:sz w:val="24"/>
          <w:szCs w:val="24"/>
        </w:rPr>
        <w:t xml:space="preserve">Two pipes connected to a reservoir discharge water freely to the atmosphere at their outlet ends. The first pipe which is 150mm in diameter and 300m in length has its outlet end at a depth of 3.8m below the water level in the reservoir. The second pipe is 200mm in diameter and 600m long. If the combined discharge is 50 </w:t>
      </w:r>
      <w:proofErr w:type="spellStart"/>
      <w:r w:rsidRPr="007658E5">
        <w:rPr>
          <w:rFonts w:ascii="Times New Roman" w:hAnsi="Times New Roman" w:cs="Times New Roman"/>
          <w:sz w:val="24"/>
          <w:szCs w:val="24"/>
        </w:rPr>
        <w:t>liters</w:t>
      </w:r>
      <w:proofErr w:type="spellEnd"/>
      <w:r w:rsidRPr="007658E5">
        <w:rPr>
          <w:rFonts w:ascii="Times New Roman" w:hAnsi="Times New Roman" w:cs="Times New Roman"/>
          <w:sz w:val="24"/>
          <w:szCs w:val="24"/>
        </w:rPr>
        <w:t xml:space="preserve"> per second, find how much below the reservoir water level, the outlet end of the second pipe is situated. Take f=0.0045.  </w:t>
      </w:r>
      <w:r w:rsidRPr="007658E5">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7658E5">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D57127" w:rsidRDefault="00D57127" w:rsidP="00D57127">
      <w:pPr>
        <w:spacing w:after="0"/>
        <w:rPr>
          <w:rFonts w:ascii="Times New Roman" w:hAnsi="Times New Roman" w:cs="Times New Roman"/>
          <w:b/>
          <w:sz w:val="24"/>
          <w:szCs w:val="24"/>
        </w:rPr>
      </w:pPr>
    </w:p>
    <w:p w:rsidR="00D57127" w:rsidRDefault="00D57127" w:rsidP="00D57127">
      <w:pPr>
        <w:tabs>
          <w:tab w:val="left" w:pos="5220"/>
        </w:tabs>
        <w:rPr>
          <w:rFonts w:ascii="Times New Roman" w:hAnsi="Times New Roman" w:cs="Times New Roman"/>
          <w:sz w:val="24"/>
          <w:szCs w:val="24"/>
        </w:rPr>
      </w:pPr>
      <w:r>
        <w:rPr>
          <w:rFonts w:ascii="Times New Roman" w:hAnsi="Times New Roman" w:cs="Times New Roman"/>
          <w:b/>
          <w:sz w:val="24"/>
          <w:szCs w:val="24"/>
        </w:rPr>
        <w:t xml:space="preserve">Q9       </w:t>
      </w:r>
      <w:r w:rsidRPr="007658E5">
        <w:rPr>
          <w:rFonts w:ascii="Times New Roman" w:hAnsi="Times New Roman" w:cs="Times New Roman"/>
          <w:sz w:val="24"/>
          <w:szCs w:val="24"/>
        </w:rPr>
        <w:t xml:space="preserve">Two reservoirs A and </w:t>
      </w:r>
      <w:proofErr w:type="gramStart"/>
      <w:r w:rsidRPr="007658E5">
        <w:rPr>
          <w:rFonts w:ascii="Times New Roman" w:hAnsi="Times New Roman" w:cs="Times New Roman"/>
          <w:sz w:val="24"/>
          <w:szCs w:val="24"/>
        </w:rPr>
        <w:t>B  are</w:t>
      </w:r>
      <w:proofErr w:type="gramEnd"/>
      <w:r w:rsidRPr="007658E5">
        <w:rPr>
          <w:rFonts w:ascii="Times New Roman" w:hAnsi="Times New Roman" w:cs="Times New Roman"/>
          <w:sz w:val="24"/>
          <w:szCs w:val="24"/>
        </w:rPr>
        <w:t xml:space="preserve"> connected by 300mm diameter 1000m long pipe.</w:t>
      </w:r>
      <w:r>
        <w:rPr>
          <w:rFonts w:ascii="Times New Roman" w:hAnsi="Times New Roman" w:cs="Times New Roman"/>
          <w:sz w:val="24"/>
          <w:szCs w:val="24"/>
        </w:rPr>
        <w:t xml:space="preserve"> </w:t>
      </w:r>
      <w:r w:rsidRPr="007658E5">
        <w:rPr>
          <w:rFonts w:ascii="Times New Roman" w:hAnsi="Times New Roman" w:cs="Times New Roman"/>
          <w:sz w:val="24"/>
          <w:szCs w:val="24"/>
        </w:rPr>
        <w:t xml:space="preserve">The difference of water levels in the tanks is 15m. The pipe passes over a hill at C. Find the length of the pipe from the reservoir A to C so that the absolute pressure head at C is 2.5m (abs). </w:t>
      </w:r>
      <w:r w:rsidRPr="007658E5">
        <w:rPr>
          <w:rFonts w:ascii="Times New Roman" w:hAnsi="Times New Roman" w:cs="Times New Roman"/>
          <w:sz w:val="24"/>
          <w:szCs w:val="24"/>
        </w:rPr>
        <w:lastRenderedPageBreak/>
        <w:t xml:space="preserve">The height of C above the water surface of the upper reservoir A is 5m. Find also the discharge. Take f=0.0075. Neglect all losses other than </w:t>
      </w:r>
      <w:proofErr w:type="gramStart"/>
      <w:r w:rsidRPr="007658E5">
        <w:rPr>
          <w:rFonts w:ascii="Times New Roman" w:hAnsi="Times New Roman" w:cs="Times New Roman"/>
          <w:sz w:val="24"/>
          <w:szCs w:val="24"/>
        </w:rPr>
        <w:t>friction .</w:t>
      </w:r>
      <w:proofErr w:type="gramEnd"/>
      <w:r w:rsidRPr="007658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58E5">
        <w:rPr>
          <w:rFonts w:ascii="Times New Roman" w:hAnsi="Times New Roman" w:cs="Times New Roman"/>
          <w:sz w:val="24"/>
          <w:szCs w:val="24"/>
        </w:rPr>
        <w:t xml:space="preserve">                                       </w:t>
      </w:r>
    </w:p>
    <w:p w:rsidR="00C539DD" w:rsidRPr="00C539DD" w:rsidRDefault="00C539DD" w:rsidP="00D57127">
      <w:pPr>
        <w:tabs>
          <w:tab w:val="left" w:pos="5220"/>
        </w:tabs>
        <w:rPr>
          <w:rFonts w:ascii="Helvetica" w:eastAsia="Times New Roman" w:hAnsi="Helvetica" w:cs="Helvetica"/>
          <w:b/>
          <w:sz w:val="21"/>
          <w:szCs w:val="21"/>
          <w:lang w:val="en-US" w:eastAsia="en-IN"/>
        </w:rPr>
      </w:pPr>
      <w:r w:rsidRPr="00C539DD">
        <w:rPr>
          <w:rFonts w:ascii="Times New Roman" w:hAnsi="Times New Roman" w:cs="Times New Roman"/>
          <w:b/>
          <w:sz w:val="24"/>
          <w:szCs w:val="24"/>
        </w:rPr>
        <w:t>Q10</w:t>
      </w:r>
      <w:r>
        <w:rPr>
          <w:rFonts w:ascii="Times New Roman" w:hAnsi="Times New Roman" w:cs="Times New Roman"/>
          <w:b/>
          <w:sz w:val="24"/>
          <w:szCs w:val="24"/>
        </w:rPr>
        <w:t xml:space="preserve">       </w:t>
      </w:r>
      <w:r w:rsidRPr="00C539DD">
        <w:rPr>
          <w:rFonts w:ascii="Times New Roman" w:hAnsi="Times New Roman" w:cs="Times New Roman"/>
          <w:sz w:val="24"/>
          <w:szCs w:val="24"/>
        </w:rPr>
        <w:t>Explain</w:t>
      </w:r>
      <w:r>
        <w:rPr>
          <w:rFonts w:ascii="Times New Roman" w:hAnsi="Times New Roman" w:cs="Times New Roman"/>
          <w:b/>
          <w:sz w:val="24"/>
          <w:szCs w:val="24"/>
        </w:rPr>
        <w:t xml:space="preserve"> </w:t>
      </w:r>
      <w:r w:rsidRPr="00C539DD">
        <w:rPr>
          <w:rFonts w:ascii="Times New Roman" w:hAnsi="Times New Roman" w:cs="Times New Roman"/>
          <w:sz w:val="24"/>
          <w:szCs w:val="24"/>
        </w:rPr>
        <w:t>the total</w:t>
      </w:r>
      <w:r>
        <w:rPr>
          <w:rFonts w:ascii="Times New Roman" w:hAnsi="Times New Roman" w:cs="Times New Roman"/>
          <w:sz w:val="24"/>
          <w:szCs w:val="24"/>
        </w:rPr>
        <w:t xml:space="preserve"> energy line (energy gradient line) and the hydraulic gradient line for fluid flow through a piping system.</w:t>
      </w:r>
      <w:bookmarkStart w:id="13" w:name="_GoBack"/>
      <w:bookmarkEnd w:id="13"/>
      <w:r>
        <w:rPr>
          <w:rFonts w:ascii="Times New Roman" w:hAnsi="Times New Roman" w:cs="Times New Roman"/>
          <w:sz w:val="24"/>
          <w:szCs w:val="24"/>
        </w:rPr>
        <w:t xml:space="preserve"> </w:t>
      </w:r>
    </w:p>
    <w:sectPr w:rsidR="00C539DD" w:rsidRPr="00C539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8617A2"/>
    <w:multiLevelType w:val="multilevel"/>
    <w:tmpl w:val="A568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942"/>
    <w:rsid w:val="00050758"/>
    <w:rsid w:val="000A6132"/>
    <w:rsid w:val="00227A82"/>
    <w:rsid w:val="002C0294"/>
    <w:rsid w:val="002F4942"/>
    <w:rsid w:val="00325751"/>
    <w:rsid w:val="003E06AE"/>
    <w:rsid w:val="003F3E0B"/>
    <w:rsid w:val="004213D2"/>
    <w:rsid w:val="00587B9D"/>
    <w:rsid w:val="0059741E"/>
    <w:rsid w:val="006C7D75"/>
    <w:rsid w:val="00794E19"/>
    <w:rsid w:val="007E380D"/>
    <w:rsid w:val="009C65DB"/>
    <w:rsid w:val="00A36912"/>
    <w:rsid w:val="00A72B93"/>
    <w:rsid w:val="00AD39D7"/>
    <w:rsid w:val="00B3757C"/>
    <w:rsid w:val="00B42C1E"/>
    <w:rsid w:val="00C539DD"/>
    <w:rsid w:val="00CE75A1"/>
    <w:rsid w:val="00D57127"/>
    <w:rsid w:val="00D63915"/>
    <w:rsid w:val="00D91CF0"/>
    <w:rsid w:val="00DD47E8"/>
    <w:rsid w:val="00DF24D0"/>
    <w:rsid w:val="00E755CD"/>
    <w:rsid w:val="00EA3D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AE1760-4980-4025-9439-13423688E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966215">
      <w:bodyDiv w:val="1"/>
      <w:marLeft w:val="0"/>
      <w:marRight w:val="0"/>
      <w:marTop w:val="0"/>
      <w:marBottom w:val="0"/>
      <w:divBdr>
        <w:top w:val="none" w:sz="0" w:space="0" w:color="auto"/>
        <w:left w:val="none" w:sz="0" w:space="0" w:color="auto"/>
        <w:bottom w:val="none" w:sz="0" w:space="0" w:color="auto"/>
        <w:right w:val="none" w:sz="0" w:space="0" w:color="auto"/>
      </w:divBdr>
      <w:divsChild>
        <w:div w:id="1768111052">
          <w:marLeft w:val="0"/>
          <w:marRight w:val="0"/>
          <w:marTop w:val="0"/>
          <w:marBottom w:val="0"/>
          <w:divBdr>
            <w:top w:val="none" w:sz="0" w:space="0" w:color="auto"/>
            <w:left w:val="none" w:sz="0" w:space="0" w:color="auto"/>
            <w:bottom w:val="none" w:sz="0" w:space="0" w:color="auto"/>
            <w:right w:val="none" w:sz="0" w:space="0" w:color="auto"/>
          </w:divBdr>
          <w:divsChild>
            <w:div w:id="1988437648">
              <w:marLeft w:val="0"/>
              <w:marRight w:val="0"/>
              <w:marTop w:val="0"/>
              <w:marBottom w:val="0"/>
              <w:divBdr>
                <w:top w:val="none" w:sz="0" w:space="0" w:color="auto"/>
                <w:left w:val="none" w:sz="0" w:space="0" w:color="auto"/>
                <w:bottom w:val="none" w:sz="0" w:space="0" w:color="auto"/>
                <w:right w:val="none" w:sz="0" w:space="0" w:color="auto"/>
              </w:divBdr>
              <w:divsChild>
                <w:div w:id="1130511854">
                  <w:marLeft w:val="0"/>
                  <w:marRight w:val="0"/>
                  <w:marTop w:val="0"/>
                  <w:marBottom w:val="0"/>
                  <w:divBdr>
                    <w:top w:val="none" w:sz="0" w:space="0" w:color="auto"/>
                    <w:left w:val="none" w:sz="0" w:space="0" w:color="auto"/>
                    <w:bottom w:val="none" w:sz="0" w:space="0" w:color="auto"/>
                    <w:right w:val="none" w:sz="0" w:space="0" w:color="auto"/>
                  </w:divBdr>
                  <w:divsChild>
                    <w:div w:id="328797900">
                      <w:marLeft w:val="0"/>
                      <w:marRight w:val="0"/>
                      <w:marTop w:val="0"/>
                      <w:marBottom w:val="0"/>
                      <w:divBdr>
                        <w:top w:val="none" w:sz="0" w:space="0" w:color="auto"/>
                        <w:left w:val="none" w:sz="0" w:space="0" w:color="auto"/>
                        <w:bottom w:val="none" w:sz="0" w:space="0" w:color="auto"/>
                        <w:right w:val="none" w:sz="0" w:space="0" w:color="auto"/>
                      </w:divBdr>
                      <w:divsChild>
                        <w:div w:id="1597789165">
                          <w:marLeft w:val="0"/>
                          <w:marRight w:val="0"/>
                          <w:marTop w:val="0"/>
                          <w:marBottom w:val="432"/>
                          <w:divBdr>
                            <w:top w:val="none" w:sz="0" w:space="0" w:color="auto"/>
                            <w:left w:val="none" w:sz="0" w:space="0" w:color="auto"/>
                            <w:bottom w:val="none" w:sz="0" w:space="0" w:color="auto"/>
                            <w:right w:val="none" w:sz="0" w:space="0" w:color="auto"/>
                          </w:divBdr>
                          <w:divsChild>
                            <w:div w:id="1157458273">
                              <w:marLeft w:val="0"/>
                              <w:marRight w:val="0"/>
                              <w:marTop w:val="0"/>
                              <w:marBottom w:val="0"/>
                              <w:divBdr>
                                <w:top w:val="none" w:sz="0" w:space="0" w:color="auto"/>
                                <w:left w:val="none" w:sz="0" w:space="0" w:color="auto"/>
                                <w:bottom w:val="none" w:sz="0" w:space="0" w:color="auto"/>
                                <w:right w:val="none" w:sz="0" w:space="0" w:color="auto"/>
                              </w:divBdr>
                            </w:div>
                            <w:div w:id="1727726931">
                              <w:marLeft w:val="0"/>
                              <w:marRight w:val="0"/>
                              <w:marTop w:val="0"/>
                              <w:marBottom w:val="0"/>
                              <w:divBdr>
                                <w:top w:val="none" w:sz="0" w:space="0" w:color="auto"/>
                                <w:left w:val="none" w:sz="0" w:space="0" w:color="auto"/>
                                <w:bottom w:val="none" w:sz="0" w:space="0" w:color="auto"/>
                                <w:right w:val="none" w:sz="0" w:space="0" w:color="auto"/>
                              </w:divBdr>
                              <w:divsChild>
                                <w:div w:id="1834567918">
                                  <w:marLeft w:val="0"/>
                                  <w:marRight w:val="0"/>
                                  <w:marTop w:val="0"/>
                                  <w:marBottom w:val="0"/>
                                  <w:divBdr>
                                    <w:top w:val="none" w:sz="0" w:space="0" w:color="auto"/>
                                    <w:left w:val="none" w:sz="0" w:space="0" w:color="auto"/>
                                    <w:bottom w:val="none" w:sz="0" w:space="0" w:color="auto"/>
                                    <w:right w:val="none" w:sz="0" w:space="0" w:color="auto"/>
                                  </w:divBdr>
                                  <w:divsChild>
                                    <w:div w:id="804346437">
                                      <w:marLeft w:val="0"/>
                                      <w:marRight w:val="0"/>
                                      <w:marTop w:val="0"/>
                                      <w:marBottom w:val="0"/>
                                      <w:divBdr>
                                        <w:top w:val="single" w:sz="2" w:space="0" w:color="auto"/>
                                        <w:left w:val="single" w:sz="2" w:space="0" w:color="auto"/>
                                        <w:bottom w:val="single" w:sz="2" w:space="0" w:color="auto"/>
                                        <w:right w:val="single" w:sz="2" w:space="0" w:color="auto"/>
                                      </w:divBdr>
                                      <w:divsChild>
                                        <w:div w:id="516424896">
                                          <w:marLeft w:val="0"/>
                                          <w:marRight w:val="0"/>
                                          <w:marTop w:val="0"/>
                                          <w:marBottom w:val="0"/>
                                          <w:divBdr>
                                            <w:top w:val="none" w:sz="0" w:space="0" w:color="auto"/>
                                            <w:left w:val="none" w:sz="0" w:space="0" w:color="auto"/>
                                            <w:bottom w:val="none" w:sz="0" w:space="0" w:color="auto"/>
                                            <w:right w:val="none" w:sz="0" w:space="0" w:color="auto"/>
                                          </w:divBdr>
                                          <w:divsChild>
                                            <w:div w:id="1600874090">
                                              <w:marLeft w:val="0"/>
                                              <w:marRight w:val="0"/>
                                              <w:marTop w:val="0"/>
                                              <w:marBottom w:val="0"/>
                                              <w:divBdr>
                                                <w:top w:val="none" w:sz="0" w:space="0" w:color="auto"/>
                                                <w:left w:val="none" w:sz="0" w:space="0" w:color="auto"/>
                                                <w:bottom w:val="none" w:sz="0" w:space="0" w:color="auto"/>
                                                <w:right w:val="none" w:sz="0" w:space="0" w:color="auto"/>
                                              </w:divBdr>
                                            </w:div>
                                            <w:div w:id="430593519">
                                              <w:marLeft w:val="0"/>
                                              <w:marRight w:val="0"/>
                                              <w:marTop w:val="0"/>
                                              <w:marBottom w:val="0"/>
                                              <w:divBdr>
                                                <w:top w:val="none" w:sz="0" w:space="0" w:color="auto"/>
                                                <w:left w:val="none" w:sz="0" w:space="0" w:color="auto"/>
                                                <w:bottom w:val="none" w:sz="0" w:space="0" w:color="auto"/>
                                                <w:right w:val="none" w:sz="0" w:space="0" w:color="auto"/>
                                              </w:divBdr>
                                            </w:div>
                                            <w:div w:id="14078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6931">
                                      <w:marLeft w:val="0"/>
                                      <w:marRight w:val="0"/>
                                      <w:marTop w:val="0"/>
                                      <w:marBottom w:val="0"/>
                                      <w:divBdr>
                                        <w:top w:val="none" w:sz="0" w:space="0" w:color="auto"/>
                                        <w:left w:val="none" w:sz="0" w:space="0" w:color="auto"/>
                                        <w:bottom w:val="none" w:sz="0" w:space="0" w:color="auto"/>
                                        <w:right w:val="none" w:sz="0" w:space="0" w:color="auto"/>
                                      </w:divBdr>
                                      <w:divsChild>
                                        <w:div w:id="2018338944">
                                          <w:marLeft w:val="0"/>
                                          <w:marRight w:val="0"/>
                                          <w:marTop w:val="0"/>
                                          <w:marBottom w:val="45"/>
                                          <w:divBdr>
                                            <w:top w:val="single" w:sz="6" w:space="0" w:color="CCCCCC"/>
                                            <w:left w:val="single" w:sz="6" w:space="0" w:color="CCCCCC"/>
                                            <w:bottom w:val="single" w:sz="6" w:space="0" w:color="CCCCCC"/>
                                            <w:right w:val="single" w:sz="6" w:space="0" w:color="CCCCCC"/>
                                          </w:divBdr>
                                          <w:divsChild>
                                            <w:div w:id="891884522">
                                              <w:marLeft w:val="0"/>
                                              <w:marRight w:val="0"/>
                                              <w:marTop w:val="0"/>
                                              <w:marBottom w:val="0"/>
                                              <w:divBdr>
                                                <w:top w:val="none" w:sz="0" w:space="0" w:color="auto"/>
                                                <w:left w:val="none" w:sz="0" w:space="0" w:color="auto"/>
                                                <w:bottom w:val="none" w:sz="0" w:space="0" w:color="auto"/>
                                                <w:right w:val="none" w:sz="0" w:space="0" w:color="auto"/>
                                              </w:divBdr>
                                              <w:divsChild>
                                                <w:div w:id="350617792">
                                                  <w:marLeft w:val="0"/>
                                                  <w:marRight w:val="0"/>
                                                  <w:marTop w:val="0"/>
                                                  <w:marBottom w:val="0"/>
                                                  <w:divBdr>
                                                    <w:top w:val="none" w:sz="0" w:space="0" w:color="auto"/>
                                                    <w:left w:val="none" w:sz="0" w:space="0" w:color="auto"/>
                                                    <w:bottom w:val="none" w:sz="0" w:space="0" w:color="auto"/>
                                                    <w:right w:val="none" w:sz="0" w:space="0" w:color="auto"/>
                                                  </w:divBdr>
                                                  <w:divsChild>
                                                    <w:div w:id="566065006">
                                                      <w:marLeft w:val="0"/>
                                                      <w:marRight w:val="0"/>
                                                      <w:marTop w:val="0"/>
                                                      <w:marBottom w:val="0"/>
                                                      <w:divBdr>
                                                        <w:top w:val="none" w:sz="0" w:space="0" w:color="auto"/>
                                                        <w:left w:val="none" w:sz="0" w:space="0" w:color="auto"/>
                                                        <w:bottom w:val="none" w:sz="0" w:space="0" w:color="auto"/>
                                                        <w:right w:val="none" w:sz="0" w:space="0" w:color="auto"/>
                                                      </w:divBdr>
                                                    </w:div>
                                                    <w:div w:id="1951929476">
                                                      <w:marLeft w:val="0"/>
                                                      <w:marRight w:val="0"/>
                                                      <w:marTop w:val="0"/>
                                                      <w:marBottom w:val="0"/>
                                                      <w:divBdr>
                                                        <w:top w:val="none" w:sz="0" w:space="0" w:color="auto"/>
                                                        <w:left w:val="none" w:sz="0" w:space="0" w:color="auto"/>
                                                        <w:bottom w:val="none" w:sz="0" w:space="0" w:color="auto"/>
                                                        <w:right w:val="none" w:sz="0" w:space="0" w:color="auto"/>
                                                      </w:divBdr>
                                                    </w:div>
                                                  </w:divsChild>
                                                </w:div>
                                                <w:div w:id="1769428325">
                                                  <w:marLeft w:val="0"/>
                                                  <w:marRight w:val="0"/>
                                                  <w:marTop w:val="0"/>
                                                  <w:marBottom w:val="0"/>
                                                  <w:divBdr>
                                                    <w:top w:val="none" w:sz="0" w:space="0" w:color="auto"/>
                                                    <w:left w:val="none" w:sz="0" w:space="0" w:color="auto"/>
                                                    <w:bottom w:val="none" w:sz="0" w:space="0" w:color="auto"/>
                                                    <w:right w:val="none" w:sz="0" w:space="0" w:color="auto"/>
                                                  </w:divBdr>
                                                  <w:divsChild>
                                                    <w:div w:id="1390231612">
                                                      <w:marLeft w:val="0"/>
                                                      <w:marRight w:val="0"/>
                                                      <w:marTop w:val="0"/>
                                                      <w:marBottom w:val="0"/>
                                                      <w:divBdr>
                                                        <w:top w:val="none" w:sz="0" w:space="0" w:color="auto"/>
                                                        <w:left w:val="none" w:sz="0" w:space="0" w:color="auto"/>
                                                        <w:bottom w:val="none" w:sz="0" w:space="0" w:color="auto"/>
                                                        <w:right w:val="none" w:sz="0" w:space="0" w:color="auto"/>
                                                      </w:divBdr>
                                                    </w:div>
                                                    <w:div w:id="1333682282">
                                                      <w:marLeft w:val="0"/>
                                                      <w:marRight w:val="0"/>
                                                      <w:marTop w:val="0"/>
                                                      <w:marBottom w:val="0"/>
                                                      <w:divBdr>
                                                        <w:top w:val="none" w:sz="0" w:space="0" w:color="auto"/>
                                                        <w:left w:val="none" w:sz="0" w:space="0" w:color="auto"/>
                                                        <w:bottom w:val="none" w:sz="0" w:space="0" w:color="auto"/>
                                                        <w:right w:val="none" w:sz="0" w:space="0" w:color="auto"/>
                                                      </w:divBdr>
                                                    </w:div>
                                                  </w:divsChild>
                                                </w:div>
                                                <w:div w:id="405425040">
                                                  <w:marLeft w:val="0"/>
                                                  <w:marRight w:val="0"/>
                                                  <w:marTop w:val="0"/>
                                                  <w:marBottom w:val="0"/>
                                                  <w:divBdr>
                                                    <w:top w:val="none" w:sz="0" w:space="0" w:color="auto"/>
                                                    <w:left w:val="none" w:sz="0" w:space="0" w:color="auto"/>
                                                    <w:bottom w:val="none" w:sz="0" w:space="0" w:color="auto"/>
                                                    <w:right w:val="none" w:sz="0" w:space="0" w:color="auto"/>
                                                  </w:divBdr>
                                                  <w:divsChild>
                                                    <w:div w:id="831917352">
                                                      <w:marLeft w:val="0"/>
                                                      <w:marRight w:val="0"/>
                                                      <w:marTop w:val="0"/>
                                                      <w:marBottom w:val="0"/>
                                                      <w:divBdr>
                                                        <w:top w:val="none" w:sz="0" w:space="0" w:color="auto"/>
                                                        <w:left w:val="none" w:sz="0" w:space="0" w:color="auto"/>
                                                        <w:bottom w:val="none" w:sz="0" w:space="0" w:color="auto"/>
                                                        <w:right w:val="none" w:sz="0" w:space="0" w:color="auto"/>
                                                      </w:divBdr>
                                                    </w:div>
                                                    <w:div w:id="859777915">
                                                      <w:marLeft w:val="0"/>
                                                      <w:marRight w:val="0"/>
                                                      <w:marTop w:val="0"/>
                                                      <w:marBottom w:val="0"/>
                                                      <w:divBdr>
                                                        <w:top w:val="none" w:sz="0" w:space="0" w:color="auto"/>
                                                        <w:left w:val="none" w:sz="0" w:space="0" w:color="auto"/>
                                                        <w:bottom w:val="none" w:sz="0" w:space="0" w:color="auto"/>
                                                        <w:right w:val="none" w:sz="0" w:space="0" w:color="auto"/>
                                                      </w:divBdr>
                                                    </w:div>
                                                  </w:divsChild>
                                                </w:div>
                                                <w:div w:id="1778477114">
                                                  <w:marLeft w:val="0"/>
                                                  <w:marRight w:val="0"/>
                                                  <w:marTop w:val="0"/>
                                                  <w:marBottom w:val="0"/>
                                                  <w:divBdr>
                                                    <w:top w:val="none" w:sz="0" w:space="0" w:color="auto"/>
                                                    <w:left w:val="none" w:sz="0" w:space="0" w:color="auto"/>
                                                    <w:bottom w:val="none" w:sz="0" w:space="0" w:color="auto"/>
                                                    <w:right w:val="none" w:sz="0" w:space="0" w:color="auto"/>
                                                  </w:divBdr>
                                                  <w:divsChild>
                                                    <w:div w:id="480267697">
                                                      <w:marLeft w:val="0"/>
                                                      <w:marRight w:val="0"/>
                                                      <w:marTop w:val="0"/>
                                                      <w:marBottom w:val="0"/>
                                                      <w:divBdr>
                                                        <w:top w:val="none" w:sz="0" w:space="0" w:color="auto"/>
                                                        <w:left w:val="none" w:sz="0" w:space="0" w:color="auto"/>
                                                        <w:bottom w:val="none" w:sz="0" w:space="0" w:color="auto"/>
                                                        <w:right w:val="none" w:sz="0" w:space="0" w:color="auto"/>
                                                      </w:divBdr>
                                                    </w:div>
                                                    <w:div w:id="799424723">
                                                      <w:marLeft w:val="0"/>
                                                      <w:marRight w:val="0"/>
                                                      <w:marTop w:val="0"/>
                                                      <w:marBottom w:val="0"/>
                                                      <w:divBdr>
                                                        <w:top w:val="none" w:sz="0" w:space="0" w:color="auto"/>
                                                        <w:left w:val="none" w:sz="0" w:space="0" w:color="auto"/>
                                                        <w:bottom w:val="none" w:sz="0" w:space="0" w:color="auto"/>
                                                        <w:right w:val="none" w:sz="0" w:space="0" w:color="auto"/>
                                                      </w:divBdr>
                                                    </w:div>
                                                  </w:divsChild>
                                                </w:div>
                                                <w:div w:id="965160425">
                                                  <w:marLeft w:val="0"/>
                                                  <w:marRight w:val="0"/>
                                                  <w:marTop w:val="0"/>
                                                  <w:marBottom w:val="0"/>
                                                  <w:divBdr>
                                                    <w:top w:val="none" w:sz="0" w:space="0" w:color="auto"/>
                                                    <w:left w:val="none" w:sz="0" w:space="0" w:color="auto"/>
                                                    <w:bottom w:val="none" w:sz="0" w:space="0" w:color="auto"/>
                                                    <w:right w:val="none" w:sz="0" w:space="0" w:color="auto"/>
                                                  </w:divBdr>
                                                  <w:divsChild>
                                                    <w:div w:id="2133787404">
                                                      <w:marLeft w:val="0"/>
                                                      <w:marRight w:val="0"/>
                                                      <w:marTop w:val="0"/>
                                                      <w:marBottom w:val="0"/>
                                                      <w:divBdr>
                                                        <w:top w:val="none" w:sz="0" w:space="0" w:color="auto"/>
                                                        <w:left w:val="none" w:sz="0" w:space="0" w:color="auto"/>
                                                        <w:bottom w:val="none" w:sz="0" w:space="0" w:color="auto"/>
                                                        <w:right w:val="none" w:sz="0" w:space="0" w:color="auto"/>
                                                      </w:divBdr>
                                                    </w:div>
                                                    <w:div w:id="1948660891">
                                                      <w:marLeft w:val="0"/>
                                                      <w:marRight w:val="0"/>
                                                      <w:marTop w:val="0"/>
                                                      <w:marBottom w:val="0"/>
                                                      <w:divBdr>
                                                        <w:top w:val="none" w:sz="0" w:space="0" w:color="auto"/>
                                                        <w:left w:val="none" w:sz="0" w:space="0" w:color="auto"/>
                                                        <w:bottom w:val="none" w:sz="0" w:space="0" w:color="auto"/>
                                                        <w:right w:val="none" w:sz="0" w:space="0" w:color="auto"/>
                                                      </w:divBdr>
                                                    </w:div>
                                                  </w:divsChild>
                                                </w:div>
                                                <w:div w:id="1136140293">
                                                  <w:marLeft w:val="0"/>
                                                  <w:marRight w:val="0"/>
                                                  <w:marTop w:val="0"/>
                                                  <w:marBottom w:val="0"/>
                                                  <w:divBdr>
                                                    <w:top w:val="none" w:sz="0" w:space="0" w:color="auto"/>
                                                    <w:left w:val="none" w:sz="0" w:space="0" w:color="auto"/>
                                                    <w:bottom w:val="none" w:sz="0" w:space="0" w:color="auto"/>
                                                    <w:right w:val="none" w:sz="0" w:space="0" w:color="auto"/>
                                                  </w:divBdr>
                                                  <w:divsChild>
                                                    <w:div w:id="192959124">
                                                      <w:marLeft w:val="0"/>
                                                      <w:marRight w:val="0"/>
                                                      <w:marTop w:val="0"/>
                                                      <w:marBottom w:val="0"/>
                                                      <w:divBdr>
                                                        <w:top w:val="none" w:sz="0" w:space="0" w:color="auto"/>
                                                        <w:left w:val="none" w:sz="0" w:space="0" w:color="auto"/>
                                                        <w:bottom w:val="none" w:sz="0" w:space="0" w:color="auto"/>
                                                        <w:right w:val="none" w:sz="0" w:space="0" w:color="auto"/>
                                                      </w:divBdr>
                                                    </w:div>
                                                    <w:div w:id="612636195">
                                                      <w:marLeft w:val="0"/>
                                                      <w:marRight w:val="0"/>
                                                      <w:marTop w:val="0"/>
                                                      <w:marBottom w:val="0"/>
                                                      <w:divBdr>
                                                        <w:top w:val="none" w:sz="0" w:space="0" w:color="auto"/>
                                                        <w:left w:val="none" w:sz="0" w:space="0" w:color="auto"/>
                                                        <w:bottom w:val="none" w:sz="0" w:space="0" w:color="auto"/>
                                                        <w:right w:val="none" w:sz="0" w:space="0" w:color="auto"/>
                                                      </w:divBdr>
                                                    </w:div>
                                                  </w:divsChild>
                                                </w:div>
                                                <w:div w:id="322009579">
                                                  <w:marLeft w:val="0"/>
                                                  <w:marRight w:val="0"/>
                                                  <w:marTop w:val="0"/>
                                                  <w:marBottom w:val="0"/>
                                                  <w:divBdr>
                                                    <w:top w:val="none" w:sz="0" w:space="0" w:color="auto"/>
                                                    <w:left w:val="none" w:sz="0" w:space="0" w:color="auto"/>
                                                    <w:bottom w:val="none" w:sz="0" w:space="0" w:color="auto"/>
                                                    <w:right w:val="none" w:sz="0" w:space="0" w:color="auto"/>
                                                  </w:divBdr>
                                                  <w:divsChild>
                                                    <w:div w:id="2028602423">
                                                      <w:marLeft w:val="0"/>
                                                      <w:marRight w:val="0"/>
                                                      <w:marTop w:val="0"/>
                                                      <w:marBottom w:val="0"/>
                                                      <w:divBdr>
                                                        <w:top w:val="none" w:sz="0" w:space="0" w:color="auto"/>
                                                        <w:left w:val="none" w:sz="0" w:space="0" w:color="auto"/>
                                                        <w:bottom w:val="none" w:sz="0" w:space="0" w:color="auto"/>
                                                        <w:right w:val="none" w:sz="0" w:space="0" w:color="auto"/>
                                                      </w:divBdr>
                                                    </w:div>
                                                    <w:div w:id="857306514">
                                                      <w:marLeft w:val="0"/>
                                                      <w:marRight w:val="0"/>
                                                      <w:marTop w:val="0"/>
                                                      <w:marBottom w:val="0"/>
                                                      <w:divBdr>
                                                        <w:top w:val="none" w:sz="0" w:space="0" w:color="auto"/>
                                                        <w:left w:val="none" w:sz="0" w:space="0" w:color="auto"/>
                                                        <w:bottom w:val="none" w:sz="0" w:space="0" w:color="auto"/>
                                                        <w:right w:val="none" w:sz="0" w:space="0" w:color="auto"/>
                                                      </w:divBdr>
                                                    </w:div>
                                                  </w:divsChild>
                                                </w:div>
                                                <w:div w:id="545722108">
                                                  <w:marLeft w:val="0"/>
                                                  <w:marRight w:val="0"/>
                                                  <w:marTop w:val="0"/>
                                                  <w:marBottom w:val="0"/>
                                                  <w:divBdr>
                                                    <w:top w:val="none" w:sz="0" w:space="0" w:color="auto"/>
                                                    <w:left w:val="none" w:sz="0" w:space="0" w:color="auto"/>
                                                    <w:bottom w:val="none" w:sz="0" w:space="0" w:color="auto"/>
                                                    <w:right w:val="none" w:sz="0" w:space="0" w:color="auto"/>
                                                  </w:divBdr>
                                                  <w:divsChild>
                                                    <w:div w:id="1776823785">
                                                      <w:marLeft w:val="0"/>
                                                      <w:marRight w:val="0"/>
                                                      <w:marTop w:val="0"/>
                                                      <w:marBottom w:val="0"/>
                                                      <w:divBdr>
                                                        <w:top w:val="none" w:sz="0" w:space="0" w:color="auto"/>
                                                        <w:left w:val="none" w:sz="0" w:space="0" w:color="auto"/>
                                                        <w:bottom w:val="none" w:sz="0" w:space="0" w:color="auto"/>
                                                        <w:right w:val="none" w:sz="0" w:space="0" w:color="auto"/>
                                                      </w:divBdr>
                                                    </w:div>
                                                    <w:div w:id="1472361938">
                                                      <w:marLeft w:val="0"/>
                                                      <w:marRight w:val="0"/>
                                                      <w:marTop w:val="0"/>
                                                      <w:marBottom w:val="0"/>
                                                      <w:divBdr>
                                                        <w:top w:val="none" w:sz="0" w:space="0" w:color="auto"/>
                                                        <w:left w:val="none" w:sz="0" w:space="0" w:color="auto"/>
                                                        <w:bottom w:val="none" w:sz="0" w:space="0" w:color="auto"/>
                                                        <w:right w:val="none" w:sz="0" w:space="0" w:color="auto"/>
                                                      </w:divBdr>
                                                    </w:div>
                                                  </w:divsChild>
                                                </w:div>
                                                <w:div w:id="831217522">
                                                  <w:marLeft w:val="0"/>
                                                  <w:marRight w:val="0"/>
                                                  <w:marTop w:val="0"/>
                                                  <w:marBottom w:val="0"/>
                                                  <w:divBdr>
                                                    <w:top w:val="none" w:sz="0" w:space="0" w:color="auto"/>
                                                    <w:left w:val="none" w:sz="0" w:space="0" w:color="auto"/>
                                                    <w:bottom w:val="none" w:sz="0" w:space="0" w:color="auto"/>
                                                    <w:right w:val="none" w:sz="0" w:space="0" w:color="auto"/>
                                                  </w:divBdr>
                                                  <w:divsChild>
                                                    <w:div w:id="908347144">
                                                      <w:marLeft w:val="0"/>
                                                      <w:marRight w:val="0"/>
                                                      <w:marTop w:val="0"/>
                                                      <w:marBottom w:val="0"/>
                                                      <w:divBdr>
                                                        <w:top w:val="none" w:sz="0" w:space="0" w:color="auto"/>
                                                        <w:left w:val="none" w:sz="0" w:space="0" w:color="auto"/>
                                                        <w:bottom w:val="none" w:sz="0" w:space="0" w:color="auto"/>
                                                        <w:right w:val="none" w:sz="0" w:space="0" w:color="auto"/>
                                                      </w:divBdr>
                                                    </w:div>
                                                    <w:div w:id="13542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387760">
                              <w:marLeft w:val="0"/>
                              <w:marRight w:val="0"/>
                              <w:marTop w:val="0"/>
                              <w:marBottom w:val="0"/>
                              <w:divBdr>
                                <w:top w:val="none" w:sz="0" w:space="0" w:color="auto"/>
                                <w:left w:val="none" w:sz="0" w:space="0" w:color="auto"/>
                                <w:bottom w:val="none" w:sz="0" w:space="0" w:color="auto"/>
                                <w:right w:val="none" w:sz="0" w:space="0" w:color="auto"/>
                              </w:divBdr>
                            </w:div>
                          </w:divsChild>
                        </w:div>
                        <w:div w:id="70658508">
                          <w:marLeft w:val="0"/>
                          <w:marRight w:val="0"/>
                          <w:marTop w:val="0"/>
                          <w:marBottom w:val="0"/>
                          <w:divBdr>
                            <w:top w:val="none" w:sz="0" w:space="0" w:color="auto"/>
                            <w:left w:val="none" w:sz="0" w:space="0" w:color="auto"/>
                            <w:bottom w:val="none" w:sz="0" w:space="0" w:color="auto"/>
                            <w:right w:val="none" w:sz="0" w:space="0" w:color="auto"/>
                          </w:divBdr>
                          <w:divsChild>
                            <w:div w:id="1144274398">
                              <w:marLeft w:val="0"/>
                              <w:marRight w:val="0"/>
                              <w:marTop w:val="0"/>
                              <w:marBottom w:val="0"/>
                              <w:divBdr>
                                <w:top w:val="none" w:sz="0" w:space="0" w:color="auto"/>
                                <w:left w:val="none" w:sz="0" w:space="0" w:color="auto"/>
                                <w:bottom w:val="none" w:sz="0" w:space="0" w:color="auto"/>
                                <w:right w:val="none" w:sz="0" w:space="0" w:color="auto"/>
                              </w:divBdr>
                            </w:div>
                            <w:div w:id="333994417">
                              <w:marLeft w:val="0"/>
                              <w:marRight w:val="0"/>
                              <w:marTop w:val="0"/>
                              <w:marBottom w:val="0"/>
                              <w:divBdr>
                                <w:top w:val="none" w:sz="0" w:space="0" w:color="auto"/>
                                <w:left w:val="none" w:sz="0" w:space="0" w:color="auto"/>
                                <w:bottom w:val="none" w:sz="0" w:space="0" w:color="auto"/>
                                <w:right w:val="none" w:sz="0" w:space="0" w:color="auto"/>
                              </w:divBdr>
                            </w:div>
                          </w:divsChild>
                        </w:div>
                        <w:div w:id="1535581807">
                          <w:marLeft w:val="0"/>
                          <w:marRight w:val="0"/>
                          <w:marTop w:val="0"/>
                          <w:marBottom w:val="450"/>
                          <w:divBdr>
                            <w:top w:val="none" w:sz="0" w:space="0" w:color="auto"/>
                            <w:left w:val="none" w:sz="0" w:space="0" w:color="auto"/>
                            <w:bottom w:val="none" w:sz="0" w:space="0" w:color="auto"/>
                            <w:right w:val="none" w:sz="0" w:space="0" w:color="auto"/>
                          </w:divBdr>
                          <w:divsChild>
                            <w:div w:id="2343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325524">
      <w:bodyDiv w:val="1"/>
      <w:marLeft w:val="0"/>
      <w:marRight w:val="0"/>
      <w:marTop w:val="0"/>
      <w:marBottom w:val="0"/>
      <w:divBdr>
        <w:top w:val="none" w:sz="0" w:space="0" w:color="auto"/>
        <w:left w:val="none" w:sz="0" w:space="0" w:color="auto"/>
        <w:bottom w:val="none" w:sz="0" w:space="0" w:color="auto"/>
        <w:right w:val="none" w:sz="0" w:space="0" w:color="auto"/>
      </w:divBdr>
      <w:divsChild>
        <w:div w:id="1222405853">
          <w:marLeft w:val="0"/>
          <w:marRight w:val="0"/>
          <w:marTop w:val="0"/>
          <w:marBottom w:val="300"/>
          <w:divBdr>
            <w:top w:val="none" w:sz="0" w:space="0" w:color="auto"/>
            <w:left w:val="none" w:sz="0" w:space="0" w:color="auto"/>
            <w:bottom w:val="none" w:sz="0" w:space="0" w:color="auto"/>
            <w:right w:val="none" w:sz="0" w:space="0" w:color="auto"/>
          </w:divBdr>
          <w:divsChild>
            <w:div w:id="16312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engineeringenotes.com/wp-content/uploads/2018/06/clip_image018-9.png" TargetMode="External"/><Relationship Id="rId42" Type="http://schemas.openxmlformats.org/officeDocument/2006/relationships/image" Target="media/image19.png"/><Relationship Id="rId47" Type="http://schemas.openxmlformats.org/officeDocument/2006/relationships/hyperlink" Target="http://www.engineeringenotes.com/wp-content/uploads/2018/06/clip_image020_thumb2.png" TargetMode="External"/><Relationship Id="rId63" Type="http://schemas.openxmlformats.org/officeDocument/2006/relationships/hyperlink" Target="http://www.engineeringenotes.com/wp-content/uploads/2018/06/clip_image002-34.png" TargetMode="External"/><Relationship Id="rId6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engineeringenotes.com/wp-content/uploads/2018/06/clip_image002_thumb2.png" TargetMode="External"/><Relationship Id="rId11" Type="http://schemas.openxmlformats.org/officeDocument/2006/relationships/hyperlink" Target="http://www.engineeringenotes.com/wp-content/uploads/2018/06/clip_image008-20.png"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www.engineeringenotes.com/wp-content/uploads/2018/06/clip_image010_thumb2.jpg" TargetMode="External"/><Relationship Id="rId40" Type="http://schemas.openxmlformats.org/officeDocument/2006/relationships/image" Target="media/image18.png"/><Relationship Id="rId45" Type="http://schemas.openxmlformats.org/officeDocument/2006/relationships/hyperlink" Target="http://www.engineeringenotes.com/wp-content/uploads/2018/06/clip_image018_thumb2.png" TargetMode="External"/><Relationship Id="rId53" Type="http://schemas.openxmlformats.org/officeDocument/2006/relationships/hyperlink" Target="http://www.engineeringenotes.com/wp-content/uploads/2018/06/clip_image026_thumb2.png" TargetMode="External"/><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hyperlink" Target="http://www.engineeringenotes.com/wp-content/uploads/2018/06/clip_image002-33.png" TargetMode="External"/><Relationship Id="rId61" Type="http://schemas.openxmlformats.org/officeDocument/2006/relationships/hyperlink" Target="http://www.engineeringenotes.com/wp-content/uploads/2018/06/clip_image034_thumb2.png" TargetMode="External"/><Relationship Id="rId19" Type="http://schemas.openxmlformats.org/officeDocument/2006/relationships/hyperlink" Target="http://www.engineeringenotes.com/wp-content/uploads/2018/06/clip_image016-12.p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engineeringenotes.com/wp-content/uploads/2018/06/clip_image024-8.png" TargetMode="External"/><Relationship Id="rId30" Type="http://schemas.openxmlformats.org/officeDocument/2006/relationships/image" Target="media/image13.png"/><Relationship Id="rId35" Type="http://schemas.openxmlformats.org/officeDocument/2006/relationships/hyperlink" Target="http://www.engineeringenotes.com/wp-content/uploads/2018/06/clip_image008_thumb2.jpg" TargetMode="External"/><Relationship Id="rId43" Type="http://schemas.openxmlformats.org/officeDocument/2006/relationships/hyperlink" Target="http://www.engineeringenotes.com/wp-content/uploads/2018/06/clip_image016_thumb2.png"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0.png"/><Relationship Id="rId69" Type="http://schemas.openxmlformats.org/officeDocument/2006/relationships/hyperlink" Target="http://www.engineeringenotes.com/wp-content/uploads/2018/06/clip_image008-21.png" TargetMode="External"/><Relationship Id="rId8" Type="http://schemas.openxmlformats.org/officeDocument/2006/relationships/image" Target="media/image2.png"/><Relationship Id="rId51" Type="http://schemas.openxmlformats.org/officeDocument/2006/relationships/hyperlink" Target="http://www.engineeringenotes.com/wp-content/uploads/2018/06/clip_image024_thumb2.jpg" TargetMode="External"/><Relationship Id="rId72"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engineeringenotes.com/wp-content/uploads/2018/06/clip_image014-10.png" TargetMode="External"/><Relationship Id="rId25" Type="http://schemas.openxmlformats.org/officeDocument/2006/relationships/hyperlink" Target="http://www.engineeringenotes.com/wp-content/uploads/2018/06/clip_image022-7.png" TargetMode="External"/><Relationship Id="rId33" Type="http://schemas.openxmlformats.org/officeDocument/2006/relationships/hyperlink" Target="http://www.engineeringenotes.com/wp-content/uploads/2018/06/clip_image006_thumb2.png" TargetMode="External"/><Relationship Id="rId38" Type="http://schemas.openxmlformats.org/officeDocument/2006/relationships/image" Target="media/image17.jpeg"/><Relationship Id="rId46" Type="http://schemas.openxmlformats.org/officeDocument/2006/relationships/image" Target="media/image21.png"/><Relationship Id="rId59" Type="http://schemas.openxmlformats.org/officeDocument/2006/relationships/hyperlink" Target="http://www.engineeringenotes.com/wp-content/uploads/2018/06/clip_image032_thumb2.png" TargetMode="External"/><Relationship Id="rId67" Type="http://schemas.openxmlformats.org/officeDocument/2006/relationships/hyperlink" Target="http://www.engineeringenotes.com/wp-content/uploads/2018/06/clip_image006-24.png" TargetMode="External"/><Relationship Id="rId20" Type="http://schemas.openxmlformats.org/officeDocument/2006/relationships/image" Target="media/image8.png"/><Relationship Id="rId41" Type="http://schemas.openxmlformats.org/officeDocument/2006/relationships/hyperlink" Target="http://www.engineeringenotes.com/wp-content/uploads/2018/06/clip_image014_thumb2.png" TargetMode="External"/><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engineeringenotes.com/wp-content/uploads/2018/06/clip_image012-14.png" TargetMode="External"/><Relationship Id="rId23" Type="http://schemas.openxmlformats.org/officeDocument/2006/relationships/hyperlink" Target="http://www.engineeringenotes.com/wp-content/uploads/2018/06/clip_image020-7.png" TargetMode="External"/><Relationship Id="rId28" Type="http://schemas.openxmlformats.org/officeDocument/2006/relationships/image" Target="media/image12.png"/><Relationship Id="rId36" Type="http://schemas.openxmlformats.org/officeDocument/2006/relationships/image" Target="media/image16.jpeg"/><Relationship Id="rId49" Type="http://schemas.openxmlformats.org/officeDocument/2006/relationships/hyperlink" Target="http://www.engineeringenotes.com/wp-content/uploads/2018/06/clip_image022_thumb2.png" TargetMode="External"/><Relationship Id="rId57" Type="http://schemas.openxmlformats.org/officeDocument/2006/relationships/hyperlink" Target="http://www.engineeringenotes.com/wp-content/uploads/2018/06/clip_image030_thumb2.png" TargetMode="External"/><Relationship Id="rId10" Type="http://schemas.openxmlformats.org/officeDocument/2006/relationships/image" Target="media/image3.png"/><Relationship Id="rId31" Type="http://schemas.openxmlformats.org/officeDocument/2006/relationships/hyperlink" Target="http://www.engineeringenotes.com/wp-content/uploads/2018/06/clip_image004_thumb2.png" TargetMode="External"/><Relationship Id="rId44" Type="http://schemas.openxmlformats.org/officeDocument/2006/relationships/image" Target="media/image20.png"/><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hyperlink" Target="http://www.engineeringenotes.com/wp-content/uploads/2018/06/clip_image004-21.pn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ngineeringenotes.com/wp-content/uploads/2018/06/clip_image006-23.png" TargetMode="External"/><Relationship Id="rId13" Type="http://schemas.openxmlformats.org/officeDocument/2006/relationships/hyperlink" Target="http://www.engineeringenotes.com/wp-content/uploads/2018/06/clip_image010-14.png" TargetMode="External"/><Relationship Id="rId18" Type="http://schemas.openxmlformats.org/officeDocument/2006/relationships/image" Target="media/image7.png"/><Relationship Id="rId39" Type="http://schemas.openxmlformats.org/officeDocument/2006/relationships/hyperlink" Target="http://www.engineeringenotes.com/wp-content/uploads/2018/06/clip_image012_thumb2.png"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www.engineeringenotes.com/wp-content/uploads/2018/06/clip_image028_thumb2.png" TargetMode="External"/><Relationship Id="rId7" Type="http://schemas.openxmlformats.org/officeDocument/2006/relationships/hyperlink" Target="http://www.engineeringenotes.com/wp-content/uploads/2018/06/clip_image004-20.png" TargetMode="External"/><Relationship Id="rId71" Type="http://schemas.openxmlformats.org/officeDocument/2006/relationships/hyperlink" Target="http://www.engineeringenotes.com/wp-content/uploads/2018/06/clip_image010-1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13755</TotalTime>
  <Pages>28</Pages>
  <Words>2741</Words>
  <Characters>15628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46</cp:revision>
  <dcterms:created xsi:type="dcterms:W3CDTF">2020-04-16T08:31:00Z</dcterms:created>
  <dcterms:modified xsi:type="dcterms:W3CDTF">2020-04-26T15:18:00Z</dcterms:modified>
</cp:coreProperties>
</file>